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eastAsiaTheme="majorEastAsia" w:cstheme="majorBidi"/>
          <w:b w:val="0"/>
          <w:color w:val="auto"/>
          <w:sz w:val="20"/>
          <w:szCs w:val="22"/>
          <w:lang w:val="en-GB"/>
        </w:rPr>
        <w:id w:val="726775094"/>
        <w:docPartObj>
          <w:docPartGallery w:val="Cover Pages"/>
          <w:docPartUnique/>
        </w:docPartObj>
      </w:sdtPr>
      <w:sdtEndPr>
        <w:rPr>
          <w:rFonts w:eastAsiaTheme="minorHAnsi" w:cstheme="minorHAnsi"/>
          <w:b/>
          <w:sz w:val="16"/>
          <w:szCs w:val="16"/>
          <w:lang w:val="en-US"/>
        </w:rPr>
      </w:sdtEndPr>
      <w:sdtContent>
        <w:p w:rsidR="006A01BB" w:rsidRPr="005A172C" w:rsidRDefault="005A172C" w:rsidP="005A172C">
          <w:pPr>
            <w:pStyle w:val="encadrdiscret"/>
            <w:rPr>
              <w:color w:val="auto"/>
            </w:rPr>
          </w:pPr>
          <w:r>
            <w:rPr>
              <w:rFonts w:ascii="Century Schoolbook" w:hAnsi="Century Schoolbook"/>
              <w:smallCaps/>
              <w:noProof/>
              <w:color w:val="auto"/>
              <w:spacing w:val="10"/>
              <w:sz w:val="32"/>
              <w:szCs w:val="32"/>
              <w:lang w:val="de-DE" w:eastAsia="de-DE" w:bidi="ar-SA"/>
            </w:rPr>
            <w:drawing>
              <wp:anchor distT="0" distB="0" distL="114300" distR="114300" simplePos="0" relativeHeight="251676672" behindDoc="1" locked="0" layoutInCell="1" allowOverlap="1">
                <wp:simplePos x="0" y="0"/>
                <wp:positionH relativeFrom="column">
                  <wp:posOffset>1829451</wp:posOffset>
                </wp:positionH>
                <wp:positionV relativeFrom="paragraph">
                  <wp:posOffset>-128534</wp:posOffset>
                </wp:positionV>
                <wp:extent cx="2272888" cy="908462"/>
                <wp:effectExtent l="19050" t="0" r="0" b="0"/>
                <wp:wrapNone/>
                <wp:docPr id="87" name="Image 87" descr="Logo + eurobraille fond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Logo + eurobraille fond transparent"/>
                        <pic:cNvPicPr>
                          <a:picLocks noChangeAspect="1" noChangeArrowheads="1"/>
                        </pic:cNvPicPr>
                      </pic:nvPicPr>
                      <pic:blipFill>
                        <a:blip r:embed="rId12" cstate="print"/>
                        <a:srcRect/>
                        <a:stretch>
                          <a:fillRect/>
                        </a:stretch>
                      </pic:blipFill>
                      <pic:spPr bwMode="auto">
                        <a:xfrm>
                          <a:off x="0" y="0"/>
                          <a:ext cx="2272888" cy="908462"/>
                        </a:xfrm>
                        <a:prstGeom prst="rect">
                          <a:avLst/>
                        </a:prstGeom>
                        <a:noFill/>
                        <a:ln w="9525">
                          <a:noFill/>
                          <a:miter lim="800000"/>
                          <a:headEnd/>
                          <a:tailEnd/>
                        </a:ln>
                      </pic:spPr>
                    </pic:pic>
                  </a:graphicData>
                </a:graphic>
              </wp:anchor>
            </w:drawing>
          </w:r>
          <w:r w:rsidR="00130B34" w:rsidRPr="00130B34">
            <w:rPr>
              <w:rFonts w:ascii="Century Schoolbook" w:hAnsi="Century Schoolbook"/>
              <w:smallCaps/>
              <w:noProof/>
              <w:color w:val="auto"/>
              <w:spacing w:val="10"/>
              <w:sz w:val="32"/>
              <w:szCs w:val="32"/>
            </w:rPr>
            <w:pict>
              <v:oval id="_x0000_s1097" style="position:absolute;left:0;text-align:left;margin-left:294.35pt;margin-top:542.25pt;width:186.2pt;height:183.3pt;flip:x;z-index:251675648;mso-left-percent:520;mso-position-horizontal-relative:margin;mso-position-vertical-relative:bottom-margin-area;mso-left-percent:520" fillcolor="#fe8637" strokecolor="#fe8637" strokeweight="4.5pt">
                <v:fill rotate="t"/>
                <v:stroke linestyle="thinThick"/>
                <v:shadow color="#1f2f3f" opacity=".5" offset=",3pt" offset2=",2pt"/>
                <w10:wrap anchorx="margin" anchory="page"/>
              </v:oval>
            </w:pict>
          </w:r>
        </w:p>
      </w:sdtContent>
    </w:sdt>
    <w:p w:rsidR="005A172C" w:rsidRDefault="005A172C">
      <w:pPr>
        <w:jc w:val="left"/>
        <w:rPr>
          <w:rFonts w:ascii="Neuropol" w:hAnsi="Neuropol"/>
        </w:rPr>
      </w:pPr>
      <w:bookmarkStart w:id="0" w:name="_Toc176064521"/>
      <w:bookmarkStart w:id="1" w:name="_Toc178482565"/>
      <w:bookmarkStart w:id="2" w:name="_Toc178494397"/>
      <w:bookmarkStart w:id="3" w:name="_Toc278879117"/>
    </w:p>
    <w:p w:rsidR="005A172C" w:rsidRDefault="005A172C">
      <w:pPr>
        <w:jc w:val="left"/>
        <w:rPr>
          <w:rFonts w:ascii="Neuropol" w:hAnsi="Neuropol"/>
        </w:rPr>
      </w:pPr>
    </w:p>
    <w:p w:rsidR="005A172C" w:rsidRDefault="005A172C" w:rsidP="00EA71FF">
      <w:pPr>
        <w:pStyle w:val="NormalWeb"/>
        <w:ind w:right="-1"/>
      </w:pPr>
    </w:p>
    <w:p w:rsidR="005A172C" w:rsidRDefault="005A172C" w:rsidP="005A172C">
      <w:pPr>
        <w:pStyle w:val="Title"/>
        <w:pBdr>
          <w:top w:val="single" w:sz="4" w:space="1" w:color="auto"/>
          <w:left w:val="single" w:sz="4" w:space="4" w:color="auto"/>
          <w:bottom w:val="single" w:sz="4" w:space="1" w:color="auto"/>
          <w:right w:val="single" w:sz="4" w:space="4" w:color="auto"/>
        </w:pBdr>
        <w:spacing w:before="360" w:after="360"/>
        <w:ind w:left="1134" w:right="1134"/>
        <w:rPr>
          <w:b/>
          <w:sz w:val="40"/>
          <w:szCs w:val="40"/>
        </w:rPr>
      </w:pPr>
    </w:p>
    <w:p w:rsidR="005A172C" w:rsidRPr="005A172C" w:rsidRDefault="005A172C" w:rsidP="005A172C">
      <w:pPr>
        <w:pStyle w:val="Title"/>
        <w:pBdr>
          <w:top w:val="single" w:sz="4" w:space="1" w:color="auto"/>
          <w:left w:val="single" w:sz="4" w:space="4" w:color="auto"/>
          <w:bottom w:val="single" w:sz="4" w:space="1" w:color="auto"/>
          <w:right w:val="single" w:sz="4" w:space="4" w:color="auto"/>
        </w:pBdr>
        <w:spacing w:before="360" w:after="360"/>
        <w:ind w:left="1134" w:right="1134"/>
        <w:rPr>
          <w:b/>
          <w:color w:val="96BD0D"/>
          <w:sz w:val="40"/>
          <w:szCs w:val="40"/>
        </w:rPr>
      </w:pPr>
      <w:r w:rsidRPr="007A6B39">
        <w:rPr>
          <w:rFonts w:ascii="Neuropol" w:hAnsi="Neuropol"/>
          <w:b/>
          <w:color w:val="96BD0D"/>
          <w:sz w:val="40"/>
          <w:szCs w:val="40"/>
        </w:rPr>
        <w:t>ESYS</w:t>
      </w:r>
      <w:r w:rsidRPr="005A172C">
        <w:rPr>
          <w:b/>
          <w:color w:val="96BD0D"/>
          <w:sz w:val="40"/>
          <w:szCs w:val="40"/>
        </w:rPr>
        <w:t xml:space="preserve"> BRAILLE SERIES</w:t>
      </w:r>
    </w:p>
    <w:p w:rsidR="005A172C" w:rsidRPr="007A6B39" w:rsidRDefault="005A172C" w:rsidP="005A172C">
      <w:pPr>
        <w:pStyle w:val="Title"/>
        <w:pBdr>
          <w:top w:val="single" w:sz="4" w:space="1" w:color="auto"/>
          <w:left w:val="single" w:sz="4" w:space="4" w:color="auto"/>
          <w:bottom w:val="single" w:sz="4" w:space="1" w:color="auto"/>
          <w:right w:val="single" w:sz="4" w:space="4" w:color="auto"/>
        </w:pBdr>
        <w:spacing w:before="360" w:after="360"/>
        <w:ind w:left="1134" w:right="1134"/>
        <w:rPr>
          <w:rStyle w:val="esys"/>
          <w:rFonts w:ascii="Calibri" w:hAnsi="Calibri"/>
          <w:b/>
          <w:color w:val="96BD0D"/>
          <w:sz w:val="28"/>
          <w:szCs w:val="28"/>
        </w:rPr>
      </w:pPr>
      <w:r w:rsidRPr="005A172C">
        <w:rPr>
          <w:b/>
          <w:color w:val="96BD0D"/>
          <w:sz w:val="40"/>
          <w:szCs w:val="40"/>
        </w:rPr>
        <w:br/>
      </w:r>
      <w:r w:rsidRPr="007A6B39">
        <w:rPr>
          <w:rStyle w:val="esys"/>
          <w:rFonts w:ascii="Calibri" w:hAnsi="Calibri"/>
          <w:b/>
          <w:color w:val="96BD0D"/>
          <w:sz w:val="28"/>
          <w:szCs w:val="28"/>
        </w:rPr>
        <w:t>User’s manual – version 2.04</w:t>
      </w:r>
    </w:p>
    <w:p w:rsidR="005A172C" w:rsidRPr="00593E16" w:rsidRDefault="005A172C" w:rsidP="005A172C">
      <w:pPr>
        <w:pStyle w:val="Title"/>
        <w:pBdr>
          <w:top w:val="single" w:sz="4" w:space="1" w:color="auto"/>
          <w:left w:val="single" w:sz="4" w:space="4" w:color="auto"/>
          <w:bottom w:val="single" w:sz="4" w:space="1" w:color="auto"/>
          <w:right w:val="single" w:sz="4" w:space="4" w:color="auto"/>
        </w:pBdr>
        <w:spacing w:before="360" w:after="360"/>
        <w:ind w:left="1134" w:right="1134"/>
        <w:rPr>
          <w:b/>
          <w:sz w:val="40"/>
          <w:szCs w:val="40"/>
        </w:rPr>
      </w:pPr>
    </w:p>
    <w:p w:rsidR="005A172C" w:rsidRPr="00CB67C8" w:rsidRDefault="005A172C" w:rsidP="005A172C">
      <w:pPr>
        <w:pStyle w:val="NormalWeb"/>
      </w:pPr>
    </w:p>
    <w:p w:rsidR="005A172C" w:rsidRDefault="005A172C" w:rsidP="005A172C">
      <w:pPr>
        <w:pStyle w:val="NormalWeb"/>
        <w:tabs>
          <w:tab w:val="left" w:pos="1859"/>
        </w:tabs>
      </w:pPr>
      <w:r>
        <w:rPr>
          <w:noProof/>
          <w:lang w:val="de-DE" w:eastAsia="de-DE" w:bidi="ar-SA"/>
        </w:rPr>
        <w:drawing>
          <wp:inline distT="0" distB="0" distL="0" distR="0">
            <wp:extent cx="2553335" cy="1983105"/>
            <wp:effectExtent l="19050" t="0" r="0" b="0"/>
            <wp:docPr id="3" name="Image 3" descr="gamme Esys pe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me Esys perso"/>
                    <pic:cNvPicPr>
                      <a:picLocks noChangeAspect="1" noChangeArrowheads="1"/>
                    </pic:cNvPicPr>
                  </pic:nvPicPr>
                  <pic:blipFill>
                    <a:blip r:embed="rId13" cstate="print"/>
                    <a:srcRect/>
                    <a:stretch>
                      <a:fillRect/>
                    </a:stretch>
                  </pic:blipFill>
                  <pic:spPr bwMode="auto">
                    <a:xfrm>
                      <a:off x="0" y="0"/>
                      <a:ext cx="2553335" cy="1983105"/>
                    </a:xfrm>
                    <a:prstGeom prst="rect">
                      <a:avLst/>
                    </a:prstGeom>
                    <a:noFill/>
                    <a:ln w="9525">
                      <a:noFill/>
                      <a:miter lim="800000"/>
                      <a:headEnd/>
                      <a:tailEnd/>
                    </a:ln>
                  </pic:spPr>
                </pic:pic>
              </a:graphicData>
            </a:graphic>
          </wp:inline>
        </w:drawing>
      </w:r>
    </w:p>
    <w:p w:rsidR="005A172C" w:rsidRPr="00CB67C8" w:rsidRDefault="005A172C" w:rsidP="005A172C">
      <w:pPr>
        <w:pStyle w:val="NormalWeb"/>
      </w:pPr>
    </w:p>
    <w:p w:rsidR="008728C5" w:rsidRDefault="005A172C">
      <w:pPr>
        <w:jc w:val="left"/>
        <w:rPr>
          <w:rFonts w:ascii="Neuropol" w:hAnsi="Neuropol"/>
        </w:rPr>
      </w:pPr>
      <w:r>
        <w:rPr>
          <w:rFonts w:ascii="Neuropol" w:hAnsi="Neuropol"/>
        </w:rPr>
        <w:br w:type="page"/>
      </w:r>
    </w:p>
    <w:sdt>
      <w:sdtPr>
        <w:rPr>
          <w:caps w:val="0"/>
          <w:color w:val="auto"/>
          <w:spacing w:val="0"/>
          <w:sz w:val="20"/>
          <w:szCs w:val="22"/>
        </w:rPr>
        <w:id w:val="232178114"/>
        <w:docPartObj>
          <w:docPartGallery w:val="Table of Contents"/>
          <w:docPartUnique/>
        </w:docPartObj>
      </w:sdtPr>
      <w:sdtEndPr>
        <w:rPr>
          <w:lang w:val="fr-FR"/>
        </w:rPr>
      </w:sdtEndPr>
      <w:sdtContent>
        <w:p w:rsidR="008728C5" w:rsidRDefault="007A6B39" w:rsidP="00460C76">
          <w:pPr>
            <w:pStyle w:val="TOCHeading"/>
          </w:pPr>
          <w:r>
            <w:t>table of contents</w:t>
          </w:r>
        </w:p>
        <w:p w:rsidR="00AA2A35" w:rsidRPr="00AA2A35" w:rsidRDefault="00130B34" w:rsidP="00AA2A35">
          <w:pPr>
            <w:pStyle w:val="TOC1"/>
            <w:rPr>
              <w:rFonts w:eastAsiaTheme="minorEastAsia" w:cstheme="minorBidi"/>
              <w:u w:val="none"/>
              <w:lang w:val="fr-FR" w:eastAsia="fr-FR" w:bidi="ar-SA"/>
            </w:rPr>
          </w:pPr>
          <w:r w:rsidRPr="00130B34">
            <w:rPr>
              <w:lang w:val="fr-FR"/>
            </w:rPr>
            <w:fldChar w:fldCharType="begin"/>
          </w:r>
          <w:r w:rsidR="008728C5" w:rsidRPr="00AA2A35">
            <w:rPr>
              <w:lang w:val="fr-FR"/>
            </w:rPr>
            <w:instrText xml:space="preserve"> TOC \o "1-3" \h \z \u </w:instrText>
          </w:r>
          <w:r w:rsidRPr="00130B34">
            <w:rPr>
              <w:lang w:val="fr-FR"/>
            </w:rPr>
            <w:fldChar w:fldCharType="separate"/>
          </w:r>
          <w:hyperlink w:anchor="_Toc286652677" w:history="1">
            <w:r w:rsidR="00AA2A35" w:rsidRPr="00AA2A35">
              <w:rPr>
                <w:rStyle w:val="Hyperlink"/>
                <w:color w:val="92D050"/>
              </w:rPr>
              <w:t>ESYS 12/24/40/64/80</w:t>
            </w:r>
            <w:r w:rsidR="00AA2A35" w:rsidRPr="00AA2A35">
              <w:rPr>
                <w:webHidden/>
              </w:rPr>
              <w:tab/>
            </w:r>
            <w:r w:rsidRPr="00AA2A35">
              <w:rPr>
                <w:webHidden/>
              </w:rPr>
              <w:fldChar w:fldCharType="begin"/>
            </w:r>
            <w:r w:rsidR="00AA2A35" w:rsidRPr="00AA2A35">
              <w:rPr>
                <w:webHidden/>
              </w:rPr>
              <w:instrText xml:space="preserve"> PAGEREF _Toc286652677 \h </w:instrText>
            </w:r>
            <w:r w:rsidRPr="00AA2A35">
              <w:rPr>
                <w:webHidden/>
              </w:rPr>
            </w:r>
            <w:r w:rsidRPr="00AA2A35">
              <w:rPr>
                <w:webHidden/>
              </w:rPr>
              <w:fldChar w:fldCharType="separate"/>
            </w:r>
            <w:r w:rsidR="0049681D">
              <w:rPr>
                <w:webHidden/>
              </w:rPr>
              <w:t>2</w:t>
            </w:r>
            <w:r w:rsidRPr="00AA2A35">
              <w:rPr>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78" w:history="1">
            <w:r w:rsidR="00AA2A35" w:rsidRPr="007A6B39">
              <w:rPr>
                <w:rStyle w:val="Hyperlink"/>
                <w:rFonts w:ascii="Calibri" w:hAnsi="Calibri"/>
                <w:noProof/>
              </w:rPr>
              <w:t>in the box</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_Toc286652678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79" w:history="1">
            <w:r w:rsidR="00AA2A35" w:rsidRPr="007A6B39">
              <w:rPr>
                <w:rStyle w:val="Hyperlink"/>
                <w:rFonts w:ascii="Calibri" w:hAnsi="Calibri"/>
                <w:noProof/>
              </w:rPr>
              <w:t>description of esys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_Toc286652679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80" w:history="1">
            <w:r w:rsidR="00AA2A35" w:rsidRPr="007A6B39">
              <w:rPr>
                <w:rStyle w:val="Hyperlink"/>
                <w:rFonts w:ascii="Calibri" w:hAnsi="Calibri"/>
                <w:noProof/>
              </w:rPr>
              <w:t>Technical characteristics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_Toc286652680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81" w:history="1">
            <w:r w:rsidR="00AA2A35" w:rsidRPr="007A6B39">
              <w:rPr>
                <w:rStyle w:val="Hyperlink"/>
                <w:rFonts w:ascii="Calibri" w:hAnsi="Calibri"/>
                <w:noProof/>
              </w:rPr>
              <w:t>safety instructions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_Toc286652681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82" w:history="1">
            <w:r w:rsidR="00AA2A35" w:rsidRPr="007A6B39">
              <w:rPr>
                <w:rStyle w:val="Hyperlink"/>
                <w:rFonts w:ascii="Calibri" w:hAnsi="Calibri"/>
                <w:noProof/>
              </w:rPr>
              <w:t>international regulations compliance</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_Toc286652682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Default="00130B34" w:rsidP="00AA2A35">
          <w:pPr>
            <w:pStyle w:val="TOC1"/>
            <w:rPr>
              <w:rFonts w:eastAsiaTheme="minorEastAsia" w:cstheme="minorBidi"/>
              <w:u w:val="none"/>
              <w:lang w:val="fr-FR" w:eastAsia="fr-FR" w:bidi="ar-SA"/>
            </w:rPr>
          </w:pPr>
          <w:hyperlink w:anchor="_Toc286652683" w:history="1">
            <w:r w:rsidR="00AA2A35" w:rsidRPr="00745234">
              <w:rPr>
                <w:rStyle w:val="Hyperlink"/>
              </w:rPr>
              <w:t>esys main menu</w:t>
            </w:r>
            <w:r w:rsidR="00AA2A35">
              <w:rPr>
                <w:webHidden/>
              </w:rPr>
              <w:tab/>
            </w:r>
            <w:r>
              <w:rPr>
                <w:webHidden/>
              </w:rPr>
              <w:fldChar w:fldCharType="begin"/>
            </w:r>
            <w:r w:rsidR="00AA2A35">
              <w:rPr>
                <w:webHidden/>
              </w:rPr>
              <w:instrText xml:space="preserve"> PAGEREF _Toc286652683 \h </w:instrText>
            </w:r>
            <w:r>
              <w:rPr>
                <w:webHidden/>
              </w:rPr>
            </w:r>
            <w:r>
              <w:rPr>
                <w:webHidden/>
              </w:rPr>
              <w:fldChar w:fldCharType="separate"/>
            </w:r>
            <w:r w:rsidR="0049681D">
              <w:rPr>
                <w:webHidden/>
              </w:rPr>
              <w:t>2</w:t>
            </w:r>
            <w:r>
              <w:rPr>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84" w:history="1">
            <w:r w:rsidR="00AA2A35" w:rsidRPr="007A6B39">
              <w:rPr>
                <w:rStyle w:val="Hyperlink"/>
                <w:rFonts w:ascii="Calibri" w:hAnsi="Calibri"/>
                <w:noProof/>
              </w:rPr>
              <w:t>Quick start-basic information</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_Toc286652684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85" w:history="1">
            <w:r w:rsidR="00AA2A35" w:rsidRPr="007A6B39">
              <w:rPr>
                <w:rStyle w:val="Hyperlink"/>
                <w:rFonts w:ascii="Calibri" w:hAnsi="Calibri"/>
                <w:noProof/>
              </w:rPr>
              <w:t>Navigation:</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_Toc286652685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86" w:history="1">
            <w:r w:rsidR="00AA2A35" w:rsidRPr="007A6B39">
              <w:rPr>
                <w:rStyle w:val="Hyperlink"/>
                <w:rFonts w:ascii="Calibri" w:hAnsi="Calibri"/>
                <w:noProof/>
              </w:rPr>
              <w:t>Edit box principle:</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_Toc286652686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87" w:history="1">
            <w:r w:rsidR="00AA2A35" w:rsidRPr="007A6B39">
              <w:rPr>
                <w:rStyle w:val="Hyperlink"/>
                <w:rFonts w:ascii="Calibri" w:hAnsi="Calibri"/>
                <w:noProof/>
              </w:rPr>
              <w:t>Navigate while in a tree folder structure:</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_Toc286652687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88" w:history="1">
            <w:r w:rsidR="00AA2A35" w:rsidRPr="007A6B39">
              <w:rPr>
                <w:rStyle w:val="Hyperlink"/>
                <w:rFonts w:ascii="Calibri" w:hAnsi="Calibri"/>
                <w:noProof/>
              </w:rPr>
              <w:t>Main menu shortcuts: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_Toc286652688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89" w:history="1">
            <w:r w:rsidR="00AA2A35" w:rsidRPr="007A6B39">
              <w:rPr>
                <w:rStyle w:val="Hyperlink"/>
                <w:rFonts w:ascii="Calibri" w:hAnsi="Calibri"/>
                <w:noProof/>
              </w:rPr>
              <w:t>how to use esys via USB Connection</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_Toc286652689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90" w:history="1">
            <w:r w:rsidR="00AA2A35" w:rsidRPr="007A6B39">
              <w:rPr>
                <w:rStyle w:val="Hyperlink"/>
                <w:rFonts w:ascii="Calibri" w:hAnsi="Calibri"/>
                <w:noProof/>
              </w:rPr>
              <w:t>Storage Mode:</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_Toc286652690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91" w:history="1">
            <w:r w:rsidR="00AA2A35" w:rsidRPr="007A6B39">
              <w:rPr>
                <w:rStyle w:val="Hyperlink"/>
                <w:rFonts w:ascii="Calibri" w:hAnsi="Calibri"/>
                <w:noProof/>
              </w:rPr>
              <w:t>Braille device for screen reader Mode:</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_Toc286652691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92" w:history="1">
            <w:r w:rsidR="00AA2A35" w:rsidRPr="007A6B39">
              <w:rPr>
                <w:rStyle w:val="Hyperlink"/>
                <w:rFonts w:ascii="Calibri" w:hAnsi="Calibri"/>
                <w:noProof/>
              </w:rPr>
              <w:t>how to use Esys connected via bluetooth</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_Toc286652692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93" w:history="1">
            <w:r w:rsidR="00AA2A35" w:rsidRPr="007A6B39">
              <w:rPr>
                <w:rStyle w:val="Hyperlink"/>
                <w:rFonts w:ascii="Calibri" w:hAnsi="Calibri"/>
                <w:noProof/>
              </w:rPr>
              <w:t>Synchronisation with computers: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_Toc286652693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94" w:history="1">
            <w:r w:rsidR="00AA2A35" w:rsidRPr="007A6B39">
              <w:rPr>
                <w:rStyle w:val="Hyperlink"/>
                <w:rFonts w:ascii="Calibri" w:hAnsi="Calibri"/>
                <w:noProof/>
              </w:rPr>
              <w:t>Synchronisation with mobile phones: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_Toc286652694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Default="00130B34" w:rsidP="00AA2A35">
          <w:pPr>
            <w:pStyle w:val="TOC1"/>
            <w:rPr>
              <w:rFonts w:eastAsiaTheme="minorEastAsia" w:cstheme="minorBidi"/>
              <w:u w:val="none"/>
              <w:lang w:val="fr-FR" w:eastAsia="fr-FR" w:bidi="ar-SA"/>
            </w:rPr>
          </w:pPr>
          <w:hyperlink w:anchor="_Toc286652695" w:history="1">
            <w:r w:rsidR="00AA2A35" w:rsidRPr="00745234">
              <w:rPr>
                <w:rStyle w:val="Hyperlink"/>
              </w:rPr>
              <w:t>Esys FUNCTIONALITIES</w:t>
            </w:r>
            <w:r w:rsidR="00AA2A35">
              <w:rPr>
                <w:webHidden/>
              </w:rPr>
              <w:tab/>
            </w:r>
            <w:r>
              <w:rPr>
                <w:webHidden/>
              </w:rPr>
              <w:fldChar w:fldCharType="begin"/>
            </w:r>
            <w:r w:rsidR="00AA2A35">
              <w:rPr>
                <w:webHidden/>
              </w:rPr>
              <w:instrText xml:space="preserve"> PAGEREF _Toc286652695 \h </w:instrText>
            </w:r>
            <w:r>
              <w:rPr>
                <w:webHidden/>
              </w:rPr>
            </w:r>
            <w:r>
              <w:rPr>
                <w:webHidden/>
              </w:rPr>
              <w:fldChar w:fldCharType="separate"/>
            </w:r>
            <w:r w:rsidR="0049681D">
              <w:rPr>
                <w:webHidden/>
              </w:rPr>
              <w:t>2</w:t>
            </w:r>
            <w:r>
              <w:rPr>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96" w:history="1">
            <w:r w:rsidR="00AA2A35" w:rsidRPr="007A6B39">
              <w:rPr>
                <w:rStyle w:val="Hyperlink"/>
                <w:rFonts w:ascii="Calibri" w:hAnsi="Calibri"/>
                <w:noProof/>
              </w:rPr>
              <w:t>Bluetooth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_Toc286652696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97" w:history="1">
            <w:r w:rsidR="00AA2A35" w:rsidRPr="007A6B39">
              <w:rPr>
                <w:rStyle w:val="Hyperlink"/>
                <w:rFonts w:ascii="Calibri" w:hAnsi="Calibri"/>
                <w:noProof/>
              </w:rPr>
              <w:t>On/Off</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_Toc286652697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698" w:history="1">
            <w:r w:rsidR="00AA2A35" w:rsidRPr="007A6B39">
              <w:rPr>
                <w:rStyle w:val="Hyperlink"/>
                <w:rFonts w:ascii="Calibri" w:hAnsi="Calibri"/>
                <w:noProof/>
              </w:rPr>
              <w:t>Identifier</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_Toc286652698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699" w:history="1">
            <w:r w:rsidR="00AA2A35" w:rsidRPr="007A6B39">
              <w:rPr>
                <w:rStyle w:val="Hyperlink"/>
                <w:rFonts w:ascii="Calibri" w:hAnsi="Calibri"/>
                <w:noProof/>
              </w:rPr>
              <w:t>USB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_Toc286652699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00" w:history="1">
            <w:r w:rsidR="00AA2A35" w:rsidRPr="007A6B39">
              <w:rPr>
                <w:rStyle w:val="Hyperlink"/>
                <w:rFonts w:ascii="Calibri" w:hAnsi="Calibri"/>
                <w:noProof/>
              </w:rPr>
              <w:t>notepad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_Toc286652700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1" w:history="1">
            <w:r w:rsidR="00AA2A35" w:rsidRPr="007A6B39">
              <w:rPr>
                <w:rStyle w:val="Hyperlink"/>
                <w:rFonts w:ascii="Calibri" w:hAnsi="Calibri"/>
                <w:noProof/>
              </w:rPr>
              <w:t>File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_Toc286652701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2" w:history="1">
            <w:r w:rsidR="00AA2A35" w:rsidRPr="007A6B39">
              <w:rPr>
                <w:rStyle w:val="Hyperlink"/>
                <w:rFonts w:ascii="Calibri" w:hAnsi="Calibri"/>
                <w:noProof/>
              </w:rPr>
              <w:t>Edit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_Toc286652702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3" w:history="1">
            <w:r w:rsidR="00AA2A35" w:rsidRPr="007A6B39">
              <w:rPr>
                <w:rStyle w:val="Hyperlink"/>
                <w:rFonts w:ascii="Calibri" w:hAnsi="Calibri"/>
                <w:noProof/>
              </w:rPr>
              <w:t>Braille Keyboard combinations for Notepad</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_Toc286652703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4" w:history="1">
            <w:r w:rsidR="00AA2A35" w:rsidRPr="007A6B39">
              <w:rPr>
                <w:rStyle w:val="Hyperlink"/>
                <w:rFonts w:ascii="Calibri" w:hAnsi="Calibri"/>
                <w:noProof/>
              </w:rPr>
              <w:t>Notepad Specific Shortcuts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_Toc286652704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05" w:history="1">
            <w:r w:rsidR="00AA2A35" w:rsidRPr="007A6B39">
              <w:rPr>
                <w:rStyle w:val="Hyperlink"/>
                <w:rFonts w:ascii="Calibri" w:hAnsi="Calibri"/>
                <w:noProof/>
              </w:rPr>
              <w:t>Diary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_Toc286652705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6" w:history="1">
            <w:r w:rsidR="00AA2A35" w:rsidRPr="007A6B39">
              <w:rPr>
                <w:rStyle w:val="Hyperlink"/>
                <w:rFonts w:ascii="Calibri" w:hAnsi="Calibri"/>
                <w:noProof/>
              </w:rPr>
              <w:t>Calendar View</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_Toc286652706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7" w:history="1">
            <w:r w:rsidR="00AA2A35" w:rsidRPr="007A6B39">
              <w:rPr>
                <w:rStyle w:val="Hyperlink"/>
                <w:rFonts w:ascii="Calibri" w:hAnsi="Calibri"/>
                <w:noProof/>
              </w:rPr>
              <w:t>Day –VIEW</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_Toc286652707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8" w:history="1">
            <w:r w:rsidR="00AA2A35" w:rsidRPr="007A6B39">
              <w:rPr>
                <w:rStyle w:val="Hyperlink"/>
                <w:rFonts w:ascii="Calibri" w:hAnsi="Calibri"/>
                <w:noProof/>
              </w:rPr>
              <w:t>Appointment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_Toc286652708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09" w:history="1">
            <w:r w:rsidR="00AA2A35" w:rsidRPr="007A6B39">
              <w:rPr>
                <w:rStyle w:val="Hyperlink"/>
                <w:rFonts w:ascii="Calibri" w:hAnsi="Calibri"/>
                <w:noProof/>
              </w:rPr>
              <w:t>View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_Toc286652709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10" w:history="1">
            <w:r w:rsidR="00AA2A35" w:rsidRPr="007A6B39">
              <w:rPr>
                <w:rStyle w:val="Hyperlink"/>
                <w:rFonts w:ascii="Calibri" w:hAnsi="Calibri"/>
                <w:noProof/>
              </w:rPr>
              <w:t>calculator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_Toc286652710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11" w:history="1">
            <w:r w:rsidR="00AA2A35" w:rsidRPr="007A6B39">
              <w:rPr>
                <w:rStyle w:val="Hyperlink"/>
                <w:rFonts w:ascii="Calibri" w:hAnsi="Calibri"/>
                <w:noProof/>
              </w:rPr>
              <w:t>Operators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_Toc286652711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12" w:history="1">
            <w:r w:rsidR="00AA2A35" w:rsidRPr="007A6B39">
              <w:rPr>
                <w:rStyle w:val="Hyperlink"/>
                <w:rFonts w:ascii="Calibri" w:hAnsi="Calibri"/>
                <w:noProof/>
              </w:rPr>
              <w:t>Memory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_Toc286652712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13" w:history="1">
            <w:r w:rsidR="00AA2A35" w:rsidRPr="007A6B39">
              <w:rPr>
                <w:rStyle w:val="Hyperlink"/>
                <w:rFonts w:ascii="Calibri" w:hAnsi="Calibri"/>
                <w:noProof/>
              </w:rPr>
              <w:t>Currency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_Toc286652713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14" w:history="1">
            <w:r w:rsidR="00AA2A35" w:rsidRPr="007A6B39">
              <w:rPr>
                <w:rStyle w:val="Hyperlink"/>
                <w:rFonts w:ascii="Calibri" w:hAnsi="Calibri"/>
                <w:noProof/>
              </w:rPr>
              <w:t>Calculator Specific shortcuts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_Toc286652714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15" w:history="1">
            <w:r w:rsidR="00AA2A35" w:rsidRPr="007A6B39">
              <w:rPr>
                <w:rStyle w:val="Hyperlink"/>
                <w:rFonts w:ascii="Calibri" w:hAnsi="Calibri"/>
                <w:noProof/>
              </w:rPr>
              <w:t>alarm clock function</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_Toc286652715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16" w:history="1">
            <w:r w:rsidR="00AA2A35" w:rsidRPr="007A6B39">
              <w:rPr>
                <w:rStyle w:val="Hyperlink"/>
                <w:rFonts w:ascii="Calibri" w:hAnsi="Calibri"/>
                <w:noProof/>
              </w:rPr>
              <w:t>Set Alarm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_Toc286652716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17" w:history="1">
            <w:r w:rsidR="00AA2A35" w:rsidRPr="007A6B39">
              <w:rPr>
                <w:rStyle w:val="Hyperlink"/>
                <w:rFonts w:ascii="Calibri" w:hAnsi="Calibri"/>
                <w:noProof/>
              </w:rPr>
              <w:t>Set Time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_Toc286652717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18" w:history="1">
            <w:r w:rsidR="00AA2A35" w:rsidRPr="007A6B39">
              <w:rPr>
                <w:rStyle w:val="Hyperlink"/>
                <w:rFonts w:ascii="Calibri" w:hAnsi="Calibri"/>
                <w:noProof/>
              </w:rPr>
              <w:t>set date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_Toc286652718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19" w:history="1">
            <w:r w:rsidR="00AA2A35" w:rsidRPr="007A6B39">
              <w:rPr>
                <w:rStyle w:val="Hyperlink"/>
                <w:rFonts w:ascii="Calibri" w:hAnsi="Calibri"/>
                <w:noProof/>
              </w:rPr>
              <w:t>tools function</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_Toc286652719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20" w:history="1">
            <w:r w:rsidR="00AA2A35" w:rsidRPr="007A6B39">
              <w:rPr>
                <w:rStyle w:val="Hyperlink"/>
                <w:rFonts w:ascii="Calibri" w:hAnsi="Calibri"/>
                <w:noProof/>
              </w:rPr>
              <w:t>Power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_Toc286652720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21" w:history="1">
            <w:r w:rsidR="00AA2A35" w:rsidRPr="007A6B39">
              <w:rPr>
                <w:rStyle w:val="Hyperlink"/>
                <w:rFonts w:ascii="Calibri" w:hAnsi="Calibri"/>
                <w:noProof/>
              </w:rPr>
              <w:t>Test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_Toc286652721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22" w:history="1">
            <w:r w:rsidR="00AA2A35" w:rsidRPr="007A6B39">
              <w:rPr>
                <w:rStyle w:val="Hyperlink"/>
                <w:rFonts w:ascii="Calibri" w:hAnsi="Calibri"/>
                <w:noProof/>
              </w:rPr>
              <w:t>Update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_Toc286652722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23" w:history="1">
            <w:r w:rsidR="00AA2A35" w:rsidRPr="007A6B39">
              <w:rPr>
                <w:rStyle w:val="Hyperlink"/>
                <w:rFonts w:ascii="Calibri" w:hAnsi="Calibri"/>
                <w:noProof/>
              </w:rPr>
              <w:t>Parameters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_Toc286652723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24" w:history="1">
            <w:r w:rsidR="00AA2A35" w:rsidRPr="007A6B39">
              <w:rPr>
                <w:rStyle w:val="Hyperlink"/>
                <w:rFonts w:ascii="Calibri" w:hAnsi="Calibri"/>
                <w:noProof/>
              </w:rPr>
              <w:t>About menu</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_Toc286652724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Default="00130B34" w:rsidP="00AA2A35">
          <w:pPr>
            <w:pStyle w:val="TOC1"/>
            <w:rPr>
              <w:rFonts w:eastAsiaTheme="minorEastAsia" w:cstheme="minorBidi"/>
              <w:u w:val="none"/>
              <w:lang w:val="fr-FR" w:eastAsia="fr-FR" w:bidi="ar-SA"/>
            </w:rPr>
          </w:pPr>
          <w:hyperlink w:anchor="_Toc286652725" w:history="1">
            <w:r w:rsidR="00AA2A35" w:rsidRPr="00745234">
              <w:rPr>
                <w:rStyle w:val="Hyperlink"/>
                <w:lang w:val="fr-FR"/>
              </w:rPr>
              <w:t>appendix</w:t>
            </w:r>
            <w:r w:rsidR="00AA2A35">
              <w:rPr>
                <w:webHidden/>
              </w:rPr>
              <w:tab/>
            </w:r>
            <w:r>
              <w:rPr>
                <w:webHidden/>
              </w:rPr>
              <w:fldChar w:fldCharType="begin"/>
            </w:r>
            <w:r w:rsidR="00AA2A35">
              <w:rPr>
                <w:webHidden/>
              </w:rPr>
              <w:instrText xml:space="preserve"> PAGEREF _Toc286652725 \h </w:instrText>
            </w:r>
            <w:r>
              <w:rPr>
                <w:webHidden/>
              </w:rPr>
            </w:r>
            <w:r>
              <w:rPr>
                <w:webHidden/>
              </w:rPr>
              <w:fldChar w:fldCharType="separate"/>
            </w:r>
            <w:r w:rsidR="0049681D">
              <w:rPr>
                <w:webHidden/>
              </w:rPr>
              <w:t>2</w:t>
            </w:r>
            <w:r>
              <w:rPr>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26" w:history="1">
            <w:r w:rsidR="00AA2A35" w:rsidRPr="007A6B39">
              <w:rPr>
                <w:rStyle w:val="Hyperlink"/>
                <w:rFonts w:ascii="Calibri" w:hAnsi="Calibri"/>
                <w:noProof/>
              </w:rPr>
              <w:t>appendix 1 : braille functions - bramigraph</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_Toc286652726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27" w:history="1">
            <w:r w:rsidR="00AA2A35" w:rsidRPr="007A6B39">
              <w:rPr>
                <w:rStyle w:val="Hyperlink"/>
                <w:rFonts w:ascii="Calibri" w:hAnsi="Calibri"/>
                <w:noProof/>
              </w:rPr>
              <w:t>appendix 2: talks functions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_Toc286652727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28" w:history="1">
            <w:r w:rsidR="00AA2A35" w:rsidRPr="007A6B39">
              <w:rPr>
                <w:rStyle w:val="Hyperlink"/>
                <w:rFonts w:ascii="Calibri" w:hAnsi="Calibri"/>
                <w:noProof/>
                <w:lang w:val="fr-FR"/>
              </w:rPr>
              <w:t>Settings with talks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_Toc286652728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29" w:history="1">
            <w:r w:rsidR="00AA2A35" w:rsidRPr="007A6B39">
              <w:rPr>
                <w:rStyle w:val="Hyperlink"/>
                <w:rFonts w:ascii="Calibri" w:hAnsi="Calibri"/>
                <w:noProof/>
              </w:rPr>
              <w:t>appendix 3: mobile speak functions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_Toc286652729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30" w:history="1">
            <w:r w:rsidR="00AA2A35" w:rsidRPr="007A6B39">
              <w:rPr>
                <w:rStyle w:val="Hyperlink"/>
                <w:rFonts w:ascii="Calibri" w:hAnsi="Calibri"/>
                <w:noProof/>
              </w:rPr>
              <w:t>Settings with mobile speak</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_Toc286652730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2"/>
            <w:tabs>
              <w:tab w:val="right" w:leader="dot" w:pos="8211"/>
            </w:tabs>
            <w:rPr>
              <w:rFonts w:ascii="Calibri" w:eastAsiaTheme="minorEastAsia" w:hAnsi="Calibri" w:cstheme="minorBidi"/>
              <w:b w:val="0"/>
              <w:bCs w:val="0"/>
              <w:smallCaps w:val="0"/>
              <w:noProof/>
              <w:lang w:val="fr-FR" w:eastAsia="fr-FR" w:bidi="ar-SA"/>
            </w:rPr>
          </w:pPr>
          <w:hyperlink w:anchor="_Toc286652731" w:history="1">
            <w:r w:rsidR="00AA2A35" w:rsidRPr="007A6B39">
              <w:rPr>
                <w:rStyle w:val="Hyperlink"/>
                <w:rFonts w:ascii="Calibri" w:hAnsi="Calibri"/>
                <w:noProof/>
              </w:rPr>
              <w:t>appendix 4: screenreader settings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_Toc286652731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32" w:history="1">
            <w:r w:rsidR="00AA2A35" w:rsidRPr="007A6B39">
              <w:rPr>
                <w:rStyle w:val="Hyperlink"/>
                <w:rFonts w:ascii="Calibri" w:hAnsi="Calibri"/>
                <w:noProof/>
              </w:rPr>
              <w:t>Settings with windoweyes</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_Toc286652732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33" w:history="1">
            <w:r w:rsidR="00AA2A35" w:rsidRPr="007A6B39">
              <w:rPr>
                <w:rStyle w:val="Hyperlink"/>
                <w:rFonts w:ascii="Calibri" w:hAnsi="Calibri"/>
                <w:noProof/>
              </w:rPr>
              <w:t>Settings with supernova</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_Toc286652733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AA2A35" w:rsidRPr="007A6B39" w:rsidRDefault="00130B34">
          <w:pPr>
            <w:pStyle w:val="TOC3"/>
            <w:tabs>
              <w:tab w:val="right" w:leader="dot" w:pos="8211"/>
            </w:tabs>
            <w:rPr>
              <w:rFonts w:ascii="Calibri" w:eastAsiaTheme="minorEastAsia" w:hAnsi="Calibri" w:cstheme="minorBidi"/>
              <w:smallCaps w:val="0"/>
              <w:noProof/>
              <w:lang w:val="fr-FR" w:eastAsia="fr-FR" w:bidi="ar-SA"/>
            </w:rPr>
          </w:pPr>
          <w:hyperlink w:anchor="_Toc286652734" w:history="1">
            <w:r w:rsidR="00AA2A35" w:rsidRPr="007A6B39">
              <w:rPr>
                <w:rStyle w:val="Hyperlink"/>
                <w:rFonts w:ascii="Calibri" w:hAnsi="Calibri"/>
                <w:noProof/>
              </w:rPr>
              <w:t>Settings with Jaws</w:t>
            </w:r>
            <w:r w:rsidR="00AA2A35" w:rsidRPr="007A6B39">
              <w:rPr>
                <w:rStyle w:val="Hyperlink"/>
                <w:rFonts w:ascii="Calibri" w:hAnsi="Calibri"/>
                <w:noProof/>
                <w:vertAlign w:val="superscript"/>
              </w:rPr>
              <w:t>TM</w:t>
            </w:r>
            <w:r w:rsidR="00AA2A35" w:rsidRPr="007A6B39">
              <w:rPr>
                <w:rFonts w:ascii="Calibri" w:hAnsi="Calibri"/>
                <w:noProof/>
                <w:webHidden/>
              </w:rPr>
              <w:tab/>
            </w:r>
            <w:r w:rsidRPr="007A6B39">
              <w:rPr>
                <w:rFonts w:ascii="Calibri" w:hAnsi="Calibri"/>
                <w:noProof/>
                <w:webHidden/>
              </w:rPr>
              <w:fldChar w:fldCharType="begin"/>
            </w:r>
            <w:r w:rsidR="00AA2A35" w:rsidRPr="007A6B39">
              <w:rPr>
                <w:rFonts w:ascii="Calibri" w:hAnsi="Calibri"/>
                <w:noProof/>
                <w:webHidden/>
              </w:rPr>
              <w:instrText xml:space="preserve"> PAGEREF _Toc286652734 \h </w:instrText>
            </w:r>
            <w:r w:rsidRPr="007A6B39">
              <w:rPr>
                <w:rFonts w:ascii="Calibri" w:hAnsi="Calibri"/>
                <w:noProof/>
                <w:webHidden/>
              </w:rPr>
            </w:r>
            <w:r w:rsidRPr="007A6B39">
              <w:rPr>
                <w:rFonts w:ascii="Calibri" w:hAnsi="Calibri"/>
                <w:noProof/>
                <w:webHidden/>
              </w:rPr>
              <w:fldChar w:fldCharType="separate"/>
            </w:r>
            <w:r w:rsidR="0049681D" w:rsidRPr="007A6B39">
              <w:rPr>
                <w:rFonts w:ascii="Calibri" w:hAnsi="Calibri"/>
                <w:noProof/>
                <w:webHidden/>
              </w:rPr>
              <w:t>2</w:t>
            </w:r>
            <w:r w:rsidRPr="007A6B39">
              <w:rPr>
                <w:rFonts w:ascii="Calibri" w:hAnsi="Calibri"/>
                <w:noProof/>
                <w:webHidden/>
              </w:rPr>
              <w:fldChar w:fldCharType="end"/>
            </w:r>
          </w:hyperlink>
        </w:p>
        <w:p w:rsidR="008728C5" w:rsidRPr="00AA2A35" w:rsidRDefault="00130B34">
          <w:pPr>
            <w:rPr>
              <w:color w:val="92D050"/>
              <w:lang w:val="fr-FR"/>
            </w:rPr>
          </w:pPr>
          <w:r w:rsidRPr="00AA2A35">
            <w:rPr>
              <w:color w:val="92D050"/>
              <w:lang w:val="fr-FR"/>
            </w:rPr>
            <w:fldChar w:fldCharType="end"/>
          </w:r>
        </w:p>
      </w:sdtContent>
    </w:sdt>
    <w:p w:rsidR="008728C5" w:rsidRDefault="008728C5">
      <w:pPr>
        <w:jc w:val="left"/>
        <w:rPr>
          <w:rFonts w:ascii="Neuropol" w:hAnsi="Neuropol"/>
        </w:rPr>
      </w:pPr>
      <w:r>
        <w:rPr>
          <w:rFonts w:ascii="Neuropol" w:hAnsi="Neuropol"/>
        </w:rPr>
        <w:br w:type="page"/>
      </w:r>
    </w:p>
    <w:p w:rsidR="006A01BB" w:rsidRDefault="00DE5396" w:rsidP="00E2495B">
      <w:pPr>
        <w:pStyle w:val="Heading1"/>
        <w:spacing w:before="0"/>
      </w:pPr>
      <w:bookmarkStart w:id="4" w:name="_Toc286652677"/>
      <w:r w:rsidRPr="00BC411A">
        <w:rPr>
          <w:rFonts w:ascii="Neuropol" w:hAnsi="Neuropol"/>
        </w:rPr>
        <w:lastRenderedPageBreak/>
        <w:t>ESYS</w:t>
      </w:r>
      <w:r w:rsidRPr="00A449E6">
        <w:t xml:space="preserve"> </w:t>
      </w:r>
      <w:bookmarkEnd w:id="0"/>
      <w:bookmarkEnd w:id="1"/>
      <w:bookmarkEnd w:id="2"/>
      <w:r w:rsidR="001439E1" w:rsidRPr="00A449E6">
        <w:t>12/</w:t>
      </w:r>
      <w:r w:rsidR="000E3D98">
        <w:t>24/40/64/80</w:t>
      </w:r>
      <w:bookmarkEnd w:id="3"/>
      <w:bookmarkEnd w:id="4"/>
    </w:p>
    <w:p w:rsidR="004E4842" w:rsidRDefault="001439E1" w:rsidP="0049681D">
      <w:pPr>
        <w:pStyle w:val="Heading2"/>
      </w:pPr>
      <w:bookmarkStart w:id="5" w:name="_toc127"/>
      <w:bookmarkStart w:id="6" w:name="_toc341"/>
      <w:bookmarkStart w:id="7" w:name="_Toc278879118"/>
      <w:bookmarkStart w:id="8" w:name="_Toc286652678"/>
      <w:bookmarkStart w:id="9" w:name="_Toc176064522"/>
      <w:bookmarkStart w:id="10" w:name="_Toc178482566"/>
      <w:bookmarkStart w:id="11" w:name="_Toc178494398"/>
      <w:bookmarkStart w:id="12" w:name="_Toc227562073"/>
      <w:bookmarkStart w:id="13" w:name="_Toc228091501"/>
      <w:bookmarkStart w:id="14" w:name="_Toc228096922"/>
      <w:bookmarkStart w:id="15" w:name="_Toc228184054"/>
      <w:bookmarkStart w:id="16" w:name="_Toc240301351"/>
      <w:bookmarkStart w:id="17" w:name="_Toc240301373"/>
      <w:bookmarkStart w:id="18" w:name="_Toc240387614"/>
      <w:bookmarkStart w:id="19" w:name="_Toc166660409"/>
      <w:bookmarkStart w:id="20" w:name="_Toc176064543"/>
      <w:bookmarkStart w:id="21" w:name="_Toc178482587"/>
      <w:bookmarkStart w:id="22" w:name="_Toc178494419"/>
      <w:bookmarkStart w:id="23" w:name="_Toc227562095"/>
      <w:bookmarkStart w:id="24" w:name="_Toc228091523"/>
      <w:bookmarkStart w:id="25" w:name="_Toc228096947"/>
      <w:bookmarkEnd w:id="5"/>
      <w:bookmarkEnd w:id="6"/>
      <w:r w:rsidRPr="001439E1">
        <w:t>in the b</w:t>
      </w:r>
      <w:r>
        <w:t>ox</w:t>
      </w:r>
      <w:bookmarkEnd w:id="7"/>
      <w:bookmarkEnd w:id="8"/>
    </w:p>
    <w:p w:rsidR="004E5437" w:rsidRPr="00FE301F" w:rsidRDefault="004E5437" w:rsidP="00BB096B">
      <w:r w:rsidRPr="00FE301F">
        <w:t>1</w:t>
      </w:r>
      <w:r w:rsidRPr="00F04E1A">
        <w:t xml:space="preserve"> </w:t>
      </w:r>
      <w:proofErr w:type="spellStart"/>
      <w:r w:rsidRPr="00DE1592">
        <w:rPr>
          <w:rStyle w:val="esys"/>
          <w:color w:val="auto"/>
        </w:rPr>
        <w:t>esys</w:t>
      </w:r>
      <w:proofErr w:type="spellEnd"/>
      <w:r>
        <w:rPr>
          <w:rStyle w:val="esys"/>
        </w:rPr>
        <w:t xml:space="preserve"> </w:t>
      </w:r>
      <w:r w:rsidR="00EF6857">
        <w:rPr>
          <w:rStyle w:val="esys"/>
          <w:rFonts w:ascii="Calibri" w:hAnsi="Calibri"/>
          <w:color w:val="auto"/>
        </w:rPr>
        <w:t xml:space="preserve">12/24/40/64/80 </w:t>
      </w:r>
      <w:r w:rsidRPr="00C843EA">
        <w:rPr>
          <w:rStyle w:val="esys"/>
          <w:rFonts w:ascii="Calibri" w:hAnsi="Calibri"/>
          <w:color w:val="auto"/>
        </w:rPr>
        <w:t>cell Braille display</w:t>
      </w:r>
      <w:r w:rsidRPr="00FE301F">
        <w:rPr>
          <w:rStyle w:val="esys"/>
          <w:rFonts w:ascii="Times New Roman" w:hAnsi="Times New Roman"/>
        </w:rPr>
        <w:t xml:space="preserve"> </w:t>
      </w:r>
    </w:p>
    <w:p w:rsidR="004E5437" w:rsidRPr="00F04E1A" w:rsidRDefault="004E5437" w:rsidP="00BB096B">
      <w:r>
        <w:t xml:space="preserve">Power supply </w:t>
      </w:r>
      <w:r w:rsidR="00C843EA">
        <w:t>5V/1A</w:t>
      </w:r>
    </w:p>
    <w:p w:rsidR="006A01BB" w:rsidRDefault="00352D93">
      <w:r>
        <w:t>Mini standard USB</w:t>
      </w:r>
      <w:r w:rsidR="004E5437" w:rsidRPr="00F04E1A">
        <w:t xml:space="preserve"> cable </w:t>
      </w:r>
      <w:r>
        <w:t>for power supply connection and connection to PC</w:t>
      </w:r>
    </w:p>
    <w:p w:rsidR="006A01BB" w:rsidRDefault="00EF6857">
      <w:r>
        <w:t>2</w:t>
      </w:r>
      <w:r w:rsidR="00C843EA">
        <w:t xml:space="preserve"> GB</w:t>
      </w:r>
      <w:r w:rsidR="004E5437" w:rsidRPr="00F04E1A">
        <w:t xml:space="preserve"> </w:t>
      </w:r>
      <w:r w:rsidR="00A9091F">
        <w:t>Micro</w:t>
      </w:r>
      <w:r w:rsidR="004E5437" w:rsidRPr="00F04E1A">
        <w:t xml:space="preserve"> SD memory card</w:t>
      </w:r>
    </w:p>
    <w:p w:rsidR="006A01BB" w:rsidRDefault="00C843EA">
      <w:pPr>
        <w:rPr>
          <w:lang w:val="en-US"/>
        </w:rPr>
      </w:pPr>
      <w:r>
        <w:rPr>
          <w:lang w:val="en-US"/>
        </w:rPr>
        <w:t>L</w:t>
      </w:r>
      <w:r w:rsidRPr="005312E3">
        <w:rPr>
          <w:lang w:val="en-US"/>
        </w:rPr>
        <w:t>ight carry bag</w:t>
      </w:r>
      <w:r w:rsidR="00D402CB">
        <w:rPr>
          <w:lang w:val="en-US"/>
        </w:rPr>
        <w:t xml:space="preserve"> (</w:t>
      </w:r>
      <w:proofErr w:type="spellStart"/>
      <w:r w:rsidR="004E4842" w:rsidRPr="004E4842">
        <w:rPr>
          <w:rFonts w:ascii="Neuropol" w:hAnsi="Neuropol"/>
          <w:lang w:val="en-US"/>
        </w:rPr>
        <w:t>EsysLight</w:t>
      </w:r>
      <w:proofErr w:type="spellEnd"/>
      <w:r w:rsidR="00D402CB">
        <w:rPr>
          <w:lang w:val="en-US"/>
        </w:rPr>
        <w:t xml:space="preserve">, </w:t>
      </w:r>
      <w:r w:rsidR="004E4842" w:rsidRPr="004E4842">
        <w:rPr>
          <w:rFonts w:ascii="Neuropol" w:hAnsi="Neuropol"/>
          <w:lang w:val="en-US"/>
        </w:rPr>
        <w:t>Esys12</w:t>
      </w:r>
      <w:r w:rsidR="00D402CB">
        <w:rPr>
          <w:lang w:val="en-US"/>
        </w:rPr>
        <w:t xml:space="preserve"> and </w:t>
      </w:r>
      <w:r w:rsidR="004E4842" w:rsidRPr="004E4842">
        <w:rPr>
          <w:rFonts w:ascii="Neuropol" w:hAnsi="Neuropol"/>
          <w:lang w:val="en-US"/>
        </w:rPr>
        <w:t>Esys40</w:t>
      </w:r>
      <w:r w:rsidR="00D402CB">
        <w:rPr>
          <w:lang w:val="en-US"/>
        </w:rPr>
        <w:t>)</w:t>
      </w:r>
    </w:p>
    <w:p w:rsidR="006A01BB" w:rsidRDefault="004E5437">
      <w:pPr>
        <w:rPr>
          <w:lang w:val="en-US"/>
        </w:rPr>
      </w:pPr>
      <w:proofErr w:type="gramStart"/>
      <w:r w:rsidRPr="00DE1592">
        <w:rPr>
          <w:rStyle w:val="esys"/>
          <w:color w:val="auto"/>
        </w:rPr>
        <w:t>esys12</w:t>
      </w:r>
      <w:proofErr w:type="gramEnd"/>
      <w:r>
        <w:rPr>
          <w:rStyle w:val="esys"/>
        </w:rPr>
        <w:t xml:space="preserve"> </w:t>
      </w:r>
      <w:r w:rsidRPr="00C843EA">
        <w:rPr>
          <w:rStyle w:val="esys"/>
          <w:rFonts w:ascii="Calibri" w:hAnsi="Calibri"/>
          <w:color w:val="auto"/>
        </w:rPr>
        <w:t>only</w:t>
      </w:r>
      <w:r>
        <w:rPr>
          <w:lang w:val="en-US"/>
        </w:rPr>
        <w:t>: neck strap</w:t>
      </w:r>
      <w:r w:rsidR="00C843EA">
        <w:rPr>
          <w:lang w:val="en-US"/>
        </w:rPr>
        <w:t xml:space="preserve"> </w:t>
      </w:r>
    </w:p>
    <w:p w:rsidR="004E4842" w:rsidRDefault="00267D80" w:rsidP="00E2495B">
      <w:pPr>
        <w:pStyle w:val="Heading2"/>
        <w:rPr>
          <w:rFonts w:ascii="Neuropol" w:hAnsi="Neuropol"/>
        </w:rPr>
      </w:pPr>
      <w:bookmarkStart w:id="26" w:name="_Toc278879119"/>
      <w:bookmarkStart w:id="27" w:name="_Toc286652679"/>
      <w:r w:rsidRPr="00E2495B">
        <w:t>description</w:t>
      </w:r>
      <w:r>
        <w:t xml:space="preserve"> of </w:t>
      </w:r>
      <w:r>
        <w:rPr>
          <w:rFonts w:ascii="Neuropol" w:hAnsi="Neuropol"/>
        </w:rPr>
        <w:t>esys</w:t>
      </w:r>
      <w:bookmarkEnd w:id="26"/>
      <w:bookmarkEnd w:id="27"/>
    </w:p>
    <w:p w:rsidR="00BC411A" w:rsidRPr="00F04E1A" w:rsidRDefault="00BC411A" w:rsidP="00BB096B">
      <w:r w:rsidRPr="00F04E1A">
        <w:t>On the left</w:t>
      </w:r>
      <w:r>
        <w:t>-hand</w:t>
      </w:r>
      <w:r w:rsidRPr="00F04E1A">
        <w:t xml:space="preserve"> side, from back to front</w:t>
      </w:r>
      <w:r>
        <w:t xml:space="preserve"> (Braille line facing user and buttons facing upwards)</w:t>
      </w:r>
      <w:r w:rsidRPr="00F04E1A">
        <w:t>:</w:t>
      </w:r>
    </w:p>
    <w:p w:rsidR="00352D93" w:rsidRDefault="00155CE4" w:rsidP="00BB096B">
      <w:r w:rsidRPr="00F04E1A">
        <w:t>Mini</w:t>
      </w:r>
      <w:r w:rsidR="00BC411A" w:rsidRPr="00F04E1A">
        <w:t xml:space="preserve"> </w:t>
      </w:r>
      <w:r w:rsidR="00352D93">
        <w:t>standard USB</w:t>
      </w:r>
      <w:r w:rsidR="00BC411A" w:rsidRPr="00F04E1A">
        <w:t xml:space="preserve"> connection,</w:t>
      </w:r>
      <w:r w:rsidR="00352D93">
        <w:t xml:space="preserve"> for power supply connection or </w:t>
      </w:r>
      <w:r w:rsidR="00BC411A" w:rsidRPr="00F04E1A">
        <w:t xml:space="preserve">connect </w:t>
      </w:r>
      <w:proofErr w:type="spellStart"/>
      <w:r w:rsidR="00BC411A" w:rsidRPr="00DE1592">
        <w:rPr>
          <w:rStyle w:val="esys"/>
          <w:color w:val="auto"/>
        </w:rPr>
        <w:t>esys</w:t>
      </w:r>
      <w:proofErr w:type="spellEnd"/>
      <w:r w:rsidR="00BC411A" w:rsidRPr="00F04E1A">
        <w:t xml:space="preserve"> to a PC </w:t>
      </w:r>
    </w:p>
    <w:p w:rsidR="006A01BB" w:rsidRDefault="00155CE4">
      <w:proofErr w:type="gramStart"/>
      <w:r>
        <w:t>A small</w:t>
      </w:r>
      <w:r w:rsidR="00BC411A" w:rsidRPr="00F04E1A">
        <w:t xml:space="preserve"> round ridge with a hole in its centre enabling to reset the device with a straightened paper clip.</w:t>
      </w:r>
      <w:proofErr w:type="gramEnd"/>
      <w:r w:rsidR="00BC411A" w:rsidRPr="00F04E1A">
        <w:t xml:space="preserve"> This should be carried out exceptionally </w:t>
      </w:r>
      <w:r w:rsidR="00BC411A">
        <w:t xml:space="preserve">and </w:t>
      </w:r>
      <w:r w:rsidR="00BC411A" w:rsidRPr="00F04E1A">
        <w:t xml:space="preserve">only if the device is </w:t>
      </w:r>
      <w:r w:rsidR="00BC411A">
        <w:t>not responding to a soft reset using the on/off button</w:t>
      </w:r>
      <w:r w:rsidR="00BC411A" w:rsidRPr="00F04E1A">
        <w:t xml:space="preserve">. </w:t>
      </w:r>
    </w:p>
    <w:p w:rsidR="006A01BB" w:rsidRDefault="00BC411A">
      <w:r w:rsidRPr="00F04E1A">
        <w:t>On the right</w:t>
      </w:r>
      <w:r>
        <w:t>-hand</w:t>
      </w:r>
      <w:r w:rsidRPr="00F04E1A">
        <w:t xml:space="preserve"> side, from back to front: </w:t>
      </w:r>
    </w:p>
    <w:p w:rsidR="006A01BB" w:rsidRDefault="005A172C">
      <w:r>
        <w:t>A</w:t>
      </w:r>
      <w:r w:rsidR="00BC411A" w:rsidRPr="00F04E1A">
        <w:t xml:space="preserve"> </w:t>
      </w:r>
      <w:r w:rsidR="00BC411A">
        <w:t xml:space="preserve">stand-by </w:t>
      </w:r>
      <w:r w:rsidR="00BC411A" w:rsidRPr="00F04E1A">
        <w:t>b</w:t>
      </w:r>
      <w:r w:rsidR="00D96EE6">
        <w:t>utton (on/off function</w:t>
      </w:r>
      <w:r w:rsidR="00BC411A">
        <w:t>)</w:t>
      </w:r>
    </w:p>
    <w:p w:rsidR="006A01BB" w:rsidRDefault="005A172C">
      <w:r>
        <w:t>A</w:t>
      </w:r>
      <w:r w:rsidR="00BC411A" w:rsidRPr="00F04E1A">
        <w:t xml:space="preserve"> horizontal slot for </w:t>
      </w:r>
      <w:r w:rsidR="00690D70">
        <w:t xml:space="preserve">micro </w:t>
      </w:r>
      <w:r w:rsidR="00BC411A" w:rsidRPr="00F04E1A">
        <w:t>SD-card</w:t>
      </w:r>
    </w:p>
    <w:p w:rsidR="006A01BB" w:rsidRDefault="00BC411A">
      <w:r w:rsidRPr="00F04E1A">
        <w:t xml:space="preserve">To </w:t>
      </w:r>
      <w:r>
        <w:t>turn</w:t>
      </w:r>
      <w:r w:rsidRPr="00F04E1A">
        <w:t xml:space="preserve"> the device on, simply press the </w:t>
      </w:r>
      <w:r>
        <w:t>stand-by</w:t>
      </w:r>
      <w:r w:rsidRPr="00F04E1A">
        <w:t xml:space="preserve"> button. The Braille display </w:t>
      </w:r>
      <w:r>
        <w:t>will now show the main menu options. If this does not occur, the battery is empty</w:t>
      </w:r>
      <w:r w:rsidRPr="00F04E1A">
        <w:t>;</w:t>
      </w:r>
      <w:r>
        <w:t xml:space="preserve"> and it is recommended that the </w:t>
      </w:r>
      <w:proofErr w:type="spellStart"/>
      <w:r w:rsidRPr="00DE1592">
        <w:rPr>
          <w:rStyle w:val="esys"/>
          <w:color w:val="auto"/>
        </w:rPr>
        <w:t>esys</w:t>
      </w:r>
      <w:proofErr w:type="spellEnd"/>
      <w:r w:rsidR="005B51F4">
        <w:t xml:space="preserve"> 12/24/</w:t>
      </w:r>
      <w:r>
        <w:t>40</w:t>
      </w:r>
      <w:r w:rsidR="005B51F4">
        <w:t>/64/80</w:t>
      </w:r>
      <w:r>
        <w:t xml:space="preserve"> is connected to</w:t>
      </w:r>
      <w:r w:rsidRPr="00F04E1A">
        <w:t xml:space="preserve"> its power supply </w:t>
      </w:r>
      <w:r>
        <w:t>for immediate use</w:t>
      </w:r>
      <w:r w:rsidRPr="00F04E1A">
        <w:t xml:space="preserve">. </w:t>
      </w:r>
    </w:p>
    <w:p w:rsidR="00D402CB" w:rsidRDefault="00D402CB">
      <w:r>
        <w:t xml:space="preserve">NOTE: </w:t>
      </w:r>
      <w:proofErr w:type="spellStart"/>
      <w:r w:rsidRPr="00DE1592">
        <w:rPr>
          <w:rStyle w:val="esys"/>
          <w:color w:val="auto"/>
        </w:rPr>
        <w:t>esys</w:t>
      </w:r>
      <w:proofErr w:type="spellEnd"/>
      <w:r>
        <w:rPr>
          <w:rStyle w:val="esys"/>
        </w:rPr>
        <w:t xml:space="preserve"> </w:t>
      </w:r>
      <w:r w:rsidRPr="00777317">
        <w:t>charges</w:t>
      </w:r>
      <w:r>
        <w:t xml:space="preserve"> through USB when connected to a PC and it is not necessary to use power supply. </w:t>
      </w:r>
    </w:p>
    <w:p w:rsidR="006A01BB" w:rsidRDefault="00BC411A">
      <w:r>
        <w:t xml:space="preserve">On the </w:t>
      </w:r>
      <w:r w:rsidR="00120DD2">
        <w:t xml:space="preserve">upper side of </w:t>
      </w:r>
      <w:proofErr w:type="spellStart"/>
      <w:r w:rsidR="00120DD2" w:rsidRPr="00DE1592">
        <w:rPr>
          <w:rStyle w:val="esys"/>
          <w:color w:val="auto"/>
        </w:rPr>
        <w:t>esys</w:t>
      </w:r>
      <w:proofErr w:type="spellEnd"/>
      <w:r w:rsidR="00120DD2">
        <w:rPr>
          <w:rStyle w:val="esys"/>
        </w:rPr>
        <w:t xml:space="preserve"> </w:t>
      </w:r>
      <w:r w:rsidR="00120DD2" w:rsidRPr="00120DD2">
        <w:t>the</w:t>
      </w:r>
      <w:r w:rsidR="00120DD2">
        <w:t xml:space="preserve"> following keys are located:</w:t>
      </w:r>
    </w:p>
    <w:p w:rsidR="006A01BB" w:rsidRDefault="00091F60">
      <w:r>
        <w:t>Braille keyboard keys reading left to right:</w:t>
      </w:r>
      <w:r w:rsidR="00FD6CA2">
        <w:t xml:space="preserve"> KEY</w:t>
      </w:r>
      <w:r w:rsidR="00120DD2">
        <w:t xml:space="preserve"> 7</w:t>
      </w:r>
      <w:r>
        <w:t xml:space="preserve"> 3,2,1,4,5,6,8</w:t>
      </w:r>
    </w:p>
    <w:p w:rsidR="006A01BB" w:rsidRDefault="00091F60">
      <w:r>
        <w:t>Braille line – 12/24/40/64/80 cells</w:t>
      </w:r>
    </w:p>
    <w:p w:rsidR="006A01BB" w:rsidRDefault="00091F60">
      <w:r>
        <w:t xml:space="preserve">Cursor routing keys located above the </w:t>
      </w:r>
      <w:r w:rsidR="005D5656">
        <w:t>B</w:t>
      </w:r>
      <w:r>
        <w:t>raille line – 12/24/40/64/80</w:t>
      </w:r>
    </w:p>
    <w:p w:rsidR="006A01BB" w:rsidRDefault="00091F60">
      <w:r>
        <w:t xml:space="preserve">Below the </w:t>
      </w:r>
      <w:r w:rsidR="005D5656">
        <w:t>B</w:t>
      </w:r>
      <w:r>
        <w:t xml:space="preserve">raille line: left button = </w:t>
      </w:r>
      <w:r w:rsidR="005D5656">
        <w:t>B</w:t>
      </w:r>
      <w:r>
        <w:t xml:space="preserve">raille key backspace (9) right button = </w:t>
      </w:r>
      <w:r w:rsidR="005D5656">
        <w:t>B</w:t>
      </w:r>
      <w:r>
        <w:t>raille key space (</w:t>
      </w:r>
      <w:r w:rsidR="005D5656">
        <w:t>A</w:t>
      </w:r>
      <w:r>
        <w:t>)</w:t>
      </w:r>
    </w:p>
    <w:p w:rsidR="006A01BB" w:rsidRDefault="00C843EA">
      <w:proofErr w:type="spellStart"/>
      <w:proofErr w:type="gramStart"/>
      <w:r w:rsidRPr="00DE1592">
        <w:rPr>
          <w:rStyle w:val="esys"/>
          <w:color w:val="auto"/>
        </w:rPr>
        <w:t>esys</w:t>
      </w:r>
      <w:proofErr w:type="spellEnd"/>
      <w:proofErr w:type="gramEnd"/>
      <w:r w:rsidRPr="00F04E1A">
        <w:t xml:space="preserve"> comes with two 5 contact-joystick keys </w:t>
      </w:r>
      <w:r w:rsidR="00155CE4">
        <w:t xml:space="preserve">located on each side of the Braille display </w:t>
      </w:r>
      <w:r w:rsidRPr="00F04E1A">
        <w:t xml:space="preserve">(left, right, up, down and middle). Each of them will be </w:t>
      </w:r>
      <w:r>
        <w:t xml:space="preserve">referred to as </w:t>
      </w:r>
      <w:r w:rsidRPr="00F04E1A">
        <w:t>&lt;</w:t>
      </w:r>
      <w:r>
        <w:t>LJ&gt; (</w:t>
      </w:r>
      <w:r w:rsidRPr="00F04E1A">
        <w:t>left joystick key</w:t>
      </w:r>
      <w:r>
        <w:t>)</w:t>
      </w:r>
      <w:r w:rsidRPr="00F04E1A">
        <w:t xml:space="preserve"> and &lt;</w:t>
      </w:r>
      <w:r>
        <w:t>RJ</w:t>
      </w:r>
      <w:r w:rsidRPr="00F04E1A">
        <w:t xml:space="preserve">&gt; </w:t>
      </w:r>
      <w:r>
        <w:t>(r</w:t>
      </w:r>
      <w:r w:rsidRPr="00F04E1A">
        <w:t xml:space="preserve">ight </w:t>
      </w:r>
      <w:r>
        <w:t>joystick key)</w:t>
      </w:r>
      <w:r w:rsidRPr="00F04E1A">
        <w:t xml:space="preserve">. </w:t>
      </w:r>
    </w:p>
    <w:p w:rsidR="005D5656" w:rsidRDefault="00C843EA">
      <w:proofErr w:type="spellStart"/>
      <w:proofErr w:type="gramStart"/>
      <w:r w:rsidRPr="00DE1592">
        <w:rPr>
          <w:rStyle w:val="esys"/>
          <w:color w:val="auto"/>
        </w:rPr>
        <w:t>esys</w:t>
      </w:r>
      <w:proofErr w:type="spellEnd"/>
      <w:proofErr w:type="gramEnd"/>
      <w:r w:rsidRPr="00F04E1A">
        <w:t xml:space="preserve"> </w:t>
      </w:r>
      <w:r>
        <w:t>has</w:t>
      </w:r>
      <w:r w:rsidRPr="00F04E1A">
        <w:t xml:space="preserve"> </w:t>
      </w:r>
      <w:r w:rsidR="007538AC">
        <w:t xml:space="preserve">between </w:t>
      </w:r>
      <w:r w:rsidRPr="00F04E1A">
        <w:t xml:space="preserve">2 </w:t>
      </w:r>
      <w:r w:rsidR="007538AC">
        <w:t>and</w:t>
      </w:r>
      <w:r w:rsidR="005B51F4">
        <w:t xml:space="preserve"> 6 </w:t>
      </w:r>
      <w:r w:rsidRPr="00F04E1A">
        <w:t>wheels with three contact points (right, l</w:t>
      </w:r>
      <w:r w:rsidR="005B51F4">
        <w:t>eft and middle) depending on if</w:t>
      </w:r>
      <w:r w:rsidR="0046355D">
        <w:t xml:space="preserve"> it has</w:t>
      </w:r>
      <w:r w:rsidR="005B51F4">
        <w:t xml:space="preserve"> </w:t>
      </w:r>
      <w:r>
        <w:t xml:space="preserve">12 </w:t>
      </w:r>
      <w:r w:rsidR="005B51F4">
        <w:t>to 80</w:t>
      </w:r>
      <w:r w:rsidR="0046355D">
        <w:t xml:space="preserve"> Braille cells</w:t>
      </w:r>
      <w:r w:rsidRPr="00F04E1A">
        <w:t xml:space="preserve">. All wheels </w:t>
      </w:r>
      <w:r>
        <w:t>have</w:t>
      </w:r>
      <w:r w:rsidRPr="00F04E1A">
        <w:t xml:space="preserve"> the same </w:t>
      </w:r>
      <w:r w:rsidRPr="00C50171">
        <w:t>function</w:t>
      </w:r>
      <w:r w:rsidRPr="00F04E1A">
        <w:t xml:space="preserve"> regardless of whic</w:t>
      </w:r>
      <w:r>
        <w:t>h wheel you are using. In this m</w:t>
      </w:r>
      <w:r w:rsidRPr="00F04E1A">
        <w:t xml:space="preserve">anual, these </w:t>
      </w:r>
      <w:r>
        <w:t>w</w:t>
      </w:r>
      <w:r w:rsidRPr="00F04E1A">
        <w:t xml:space="preserve">heels </w:t>
      </w:r>
      <w:r>
        <w:t>are referred to as</w:t>
      </w:r>
      <w:r w:rsidRPr="00F04E1A">
        <w:t xml:space="preserve"> &lt;W&gt;</w:t>
      </w:r>
    </w:p>
    <w:p w:rsidR="004E4842" w:rsidRDefault="005D5656" w:rsidP="0049681D">
      <w:pPr>
        <w:pStyle w:val="Heading2"/>
      </w:pPr>
      <w:bookmarkStart w:id="28" w:name="_Toc278879120"/>
      <w:bookmarkStart w:id="29" w:name="_Toc286652680"/>
      <w:r>
        <w:lastRenderedPageBreak/>
        <w:t>Technical c</w:t>
      </w:r>
      <w:r w:rsidR="00DD4265">
        <w:t>h</w:t>
      </w:r>
      <w:r>
        <w:t>aracteristics</w:t>
      </w:r>
      <w:bookmarkEnd w:id="28"/>
      <w:bookmarkEnd w:id="29"/>
    </w:p>
    <w:p w:rsidR="006A01BB" w:rsidRDefault="00C843EA">
      <w:r>
        <w:t xml:space="preserve">The </w:t>
      </w:r>
      <w:r w:rsidR="00FB6895">
        <w:t>L</w:t>
      </w:r>
      <w:r>
        <w:t>ithium</w:t>
      </w:r>
      <w:r w:rsidR="00FB6895">
        <w:t>-I</w:t>
      </w:r>
      <w:r w:rsidR="00587DAC">
        <w:t>on battery</w:t>
      </w:r>
      <w:r w:rsidRPr="00F04E1A">
        <w:t xml:space="preserve"> include</w:t>
      </w:r>
      <w:r>
        <w:t>d</w:t>
      </w:r>
      <w:r w:rsidRPr="00F04E1A">
        <w:t xml:space="preserve"> inside the device allow</w:t>
      </w:r>
      <w:r>
        <w:t xml:space="preserve">s for </w:t>
      </w:r>
      <w:r w:rsidR="005B51F4">
        <w:t>up to</w:t>
      </w:r>
      <w:r>
        <w:t xml:space="preserve"> 20 hour</w:t>
      </w:r>
      <w:r w:rsidRPr="00F04E1A">
        <w:t xml:space="preserve"> continuous use</w:t>
      </w:r>
      <w:r w:rsidR="009A2697">
        <w:t xml:space="preserve"> depending on model</w:t>
      </w:r>
      <w:r w:rsidRPr="00F04E1A">
        <w:t xml:space="preserve">; recharging time is </w:t>
      </w:r>
      <w:r w:rsidR="0046355D">
        <w:t xml:space="preserve">up to </w:t>
      </w:r>
      <w:r w:rsidRPr="00F04E1A">
        <w:t xml:space="preserve">four hours; you can recharge </w:t>
      </w:r>
      <w:proofErr w:type="spellStart"/>
      <w:r w:rsidRPr="00DE1592">
        <w:rPr>
          <w:rStyle w:val="esys"/>
          <w:color w:val="auto"/>
        </w:rPr>
        <w:t>esys</w:t>
      </w:r>
      <w:proofErr w:type="spellEnd"/>
      <w:r w:rsidRPr="00F04E1A">
        <w:t xml:space="preserve"> </w:t>
      </w:r>
      <w:r>
        <w:t>using</w:t>
      </w:r>
      <w:r w:rsidR="009A2697">
        <w:t xml:space="preserve"> the included USB cable and a</w:t>
      </w:r>
      <w:r w:rsidRPr="00F04E1A">
        <w:t xml:space="preserve"> normal </w:t>
      </w:r>
      <w:r>
        <w:t xml:space="preserve">electronic socket </w:t>
      </w:r>
      <w:r w:rsidR="00D402CB">
        <w:t>OR</w:t>
      </w:r>
      <w:r w:rsidR="00587DAC">
        <w:t xml:space="preserve"> the</w:t>
      </w:r>
      <w:r>
        <w:t xml:space="preserve"> </w:t>
      </w:r>
      <w:r w:rsidRPr="00F04E1A">
        <w:t>USB port</w:t>
      </w:r>
      <w:r w:rsidR="009A2697">
        <w:t xml:space="preserve"> of a PC</w:t>
      </w:r>
      <w:r w:rsidRPr="00F04E1A">
        <w:t xml:space="preserve">. </w:t>
      </w:r>
      <w:proofErr w:type="spellStart"/>
      <w:proofErr w:type="gramStart"/>
      <w:r w:rsidRPr="00DE1592">
        <w:rPr>
          <w:rStyle w:val="esys"/>
          <w:color w:val="auto"/>
        </w:rPr>
        <w:t>esys</w:t>
      </w:r>
      <w:proofErr w:type="spellEnd"/>
      <w:proofErr w:type="gramEnd"/>
      <w:r>
        <w:t xml:space="preserve"> does not have an on/off</w:t>
      </w:r>
      <w:r w:rsidRPr="00F04E1A">
        <w:t xml:space="preserve"> button but a </w:t>
      </w:r>
      <w:r>
        <w:t xml:space="preserve">stand-by mode </w:t>
      </w:r>
      <w:r w:rsidRPr="00F04E1A">
        <w:t xml:space="preserve">in which it can remain for </w:t>
      </w:r>
      <w:r>
        <w:t xml:space="preserve">up to </w:t>
      </w:r>
      <w:r w:rsidRPr="00F04E1A">
        <w:t xml:space="preserve">10 days. </w:t>
      </w:r>
    </w:p>
    <w:p w:rsidR="006A01BB" w:rsidRDefault="00C843EA">
      <w:r w:rsidRPr="00F04E1A">
        <w:t xml:space="preserve">You will not need to go through a full discharge of the device </w:t>
      </w:r>
      <w:r>
        <w:t>before re</w:t>
      </w:r>
      <w:r w:rsidRPr="00F04E1A">
        <w:t>charging it</w:t>
      </w:r>
      <w:r>
        <w:t xml:space="preserve"> again</w:t>
      </w:r>
      <w:r w:rsidRPr="00F04E1A">
        <w:t xml:space="preserve">. Recharging starts automatically as soon as </w:t>
      </w:r>
      <w:proofErr w:type="spellStart"/>
      <w:r w:rsidRPr="00DE1592">
        <w:rPr>
          <w:rStyle w:val="esys"/>
          <w:color w:val="auto"/>
        </w:rPr>
        <w:t>esys</w:t>
      </w:r>
      <w:proofErr w:type="spellEnd"/>
      <w:r w:rsidRPr="00F04E1A">
        <w:t xml:space="preserve"> is connected to its </w:t>
      </w:r>
      <w:r>
        <w:t xml:space="preserve">battery block, whether it is in </w:t>
      </w:r>
      <w:r w:rsidRPr="00F04E1A">
        <w:t>sleep</w:t>
      </w:r>
      <w:r>
        <w:t>-mode or not</w:t>
      </w:r>
      <w:r w:rsidRPr="00F04E1A">
        <w:t>; charging wi</w:t>
      </w:r>
      <w:r>
        <w:t xml:space="preserve">ll take slightly longer if </w:t>
      </w:r>
      <w:proofErr w:type="spellStart"/>
      <w:r w:rsidRPr="00DE1592">
        <w:rPr>
          <w:rStyle w:val="esys"/>
          <w:color w:val="auto"/>
        </w:rPr>
        <w:t>esys</w:t>
      </w:r>
      <w:proofErr w:type="spellEnd"/>
      <w:r w:rsidRPr="00F04E1A">
        <w:t xml:space="preserve"> is used simultaneously</w:t>
      </w:r>
      <w:r w:rsidR="00587DAC">
        <w:t xml:space="preserve"> (</w:t>
      </w:r>
      <w:r w:rsidR="0046355D">
        <w:t xml:space="preserve">PC USB </w:t>
      </w:r>
      <w:r w:rsidR="00587DAC">
        <w:t>charge)</w:t>
      </w:r>
      <w:r w:rsidRPr="00F04E1A">
        <w:t>.</w:t>
      </w:r>
    </w:p>
    <w:p w:rsidR="00BA5087" w:rsidRDefault="00BA5087">
      <w:r>
        <w:t>N</w:t>
      </w:r>
      <w:r w:rsidR="00D402CB">
        <w:t>OTE</w:t>
      </w:r>
      <w:r w:rsidRPr="00EA6702">
        <w:t xml:space="preserve">: </w:t>
      </w:r>
      <w:r>
        <w:t>When</w:t>
      </w:r>
      <w:r w:rsidRPr="00EA6702">
        <w:t xml:space="preserve"> </w:t>
      </w:r>
      <w:proofErr w:type="spellStart"/>
      <w:r w:rsidRPr="00DE1592">
        <w:rPr>
          <w:rStyle w:val="esys"/>
          <w:color w:val="auto"/>
        </w:rPr>
        <w:t>esys</w:t>
      </w:r>
      <w:proofErr w:type="spellEnd"/>
      <w:r>
        <w:rPr>
          <w:rStyle w:val="esys"/>
        </w:rPr>
        <w:t xml:space="preserve"> </w:t>
      </w:r>
      <w:r>
        <w:t>is reset</w:t>
      </w:r>
      <w:r w:rsidR="004B71A3">
        <w:t>,</w:t>
      </w:r>
      <w:r w:rsidRPr="00EA6702">
        <w:t xml:space="preserve"> </w:t>
      </w:r>
      <w:r>
        <w:t xml:space="preserve">it </w:t>
      </w:r>
      <w:r w:rsidRPr="00EA6702">
        <w:t>automatically start</w:t>
      </w:r>
      <w:r>
        <w:t>s</w:t>
      </w:r>
      <w:r w:rsidRPr="00EA6702">
        <w:t xml:space="preserve"> </w:t>
      </w:r>
      <w:r>
        <w:t xml:space="preserve">in </w:t>
      </w:r>
      <w:r w:rsidRPr="00EA6702">
        <w:t>Braille line test</w:t>
      </w:r>
      <w:r>
        <w:t xml:space="preserve"> mode. </w:t>
      </w:r>
    </w:p>
    <w:p w:rsidR="006A01BB" w:rsidRDefault="00FD6CA2">
      <w:r>
        <w:t xml:space="preserve">The USB connector can </w:t>
      </w:r>
      <w:r w:rsidRPr="00F04E1A">
        <w:t>only</w:t>
      </w:r>
      <w:r>
        <w:t xml:space="preserve"> be connected</w:t>
      </w:r>
      <w:r w:rsidRPr="00F04E1A">
        <w:t xml:space="preserve"> one way. </w:t>
      </w:r>
      <w:r>
        <w:t xml:space="preserve">Using force </w:t>
      </w:r>
      <w:r w:rsidRPr="00F04E1A">
        <w:t xml:space="preserve">may heavily damage the connector. </w:t>
      </w:r>
    </w:p>
    <w:p w:rsidR="006A01BB" w:rsidRDefault="00D402CB">
      <w:r>
        <w:t>Insert/removal</w:t>
      </w:r>
      <w:r w:rsidRPr="00F04E1A">
        <w:t xml:space="preserve"> </w:t>
      </w:r>
      <w:r>
        <w:t xml:space="preserve">of the </w:t>
      </w:r>
      <w:r w:rsidRPr="00F04E1A">
        <w:t>SD-card should be carried out gently</w:t>
      </w:r>
      <w:r>
        <w:t xml:space="preserve">. </w:t>
      </w:r>
      <w:r w:rsidR="00FD6CA2" w:rsidRPr="00F04E1A">
        <w:t xml:space="preserve">The SD-card </w:t>
      </w:r>
      <w:r w:rsidR="00FD6CA2">
        <w:t>slot</w:t>
      </w:r>
      <w:r w:rsidR="00FD6CA2" w:rsidRPr="00F04E1A">
        <w:t xml:space="preserve"> has an auto-locking </w:t>
      </w:r>
      <w:r w:rsidR="00FD6CA2">
        <w:t>mechanism</w:t>
      </w:r>
      <w:r w:rsidR="00FD6CA2" w:rsidRPr="00F04E1A">
        <w:t xml:space="preserve">, you just need to press, </w:t>
      </w:r>
      <w:r w:rsidR="007538AC" w:rsidRPr="00F04E1A">
        <w:t>and then</w:t>
      </w:r>
      <w:r w:rsidR="00FD6CA2" w:rsidRPr="00F04E1A">
        <w:t xml:space="preserve"> release it in order to unlock</w:t>
      </w:r>
      <w:r w:rsidR="00FD6CA2">
        <w:t xml:space="preserve"> the card</w:t>
      </w:r>
      <w:r w:rsidR="00FD6CA2" w:rsidRPr="00F04E1A">
        <w:t>. To lock the SD-card into the device, you have to insert it a bit further than its original locking position</w:t>
      </w:r>
      <w:r w:rsidR="00FD6CA2">
        <w:t xml:space="preserve"> and then let go of the card</w:t>
      </w:r>
      <w:r w:rsidR="00FD6CA2" w:rsidRPr="00F04E1A">
        <w:t>. The SD-card side with a notch should be oriented to the front of the device.</w:t>
      </w:r>
    </w:p>
    <w:p w:rsidR="006A01BB" w:rsidRDefault="00FD6CA2">
      <w:r>
        <w:t>T</w:t>
      </w:r>
      <w:r w:rsidRPr="00F04E1A">
        <w:t>he</w:t>
      </w:r>
      <w:r w:rsidR="007C3078">
        <w:t xml:space="preserve"> </w:t>
      </w:r>
      <w:r w:rsidRPr="00F04E1A">
        <w:t xml:space="preserve">SD-card </w:t>
      </w:r>
      <w:r>
        <w:t xml:space="preserve">should not be </w:t>
      </w:r>
      <w:r w:rsidR="00D402CB">
        <w:t xml:space="preserve">removed </w:t>
      </w:r>
      <w:r w:rsidRPr="00F04E1A">
        <w:t xml:space="preserve">while the device is </w:t>
      </w:r>
      <w:r>
        <w:t>in use</w:t>
      </w:r>
      <w:r w:rsidRPr="00F04E1A">
        <w:t xml:space="preserve">, </w:t>
      </w:r>
      <w:r>
        <w:t>as this may cause damage to open files</w:t>
      </w:r>
      <w:r w:rsidRPr="00F04E1A">
        <w:t xml:space="preserve">. To </w:t>
      </w:r>
      <w:r w:rsidR="00D402CB">
        <w:t>remove</w:t>
      </w:r>
      <w:r w:rsidR="00D402CB" w:rsidRPr="00F04E1A">
        <w:t xml:space="preserve"> </w:t>
      </w:r>
      <w:r w:rsidRPr="00F04E1A">
        <w:t>the SD-card, you first nee</w:t>
      </w:r>
      <w:r>
        <w:t>d to close any open files in</w:t>
      </w:r>
      <w:r w:rsidRPr="00F04E1A">
        <w:t xml:space="preserve"> the note-taker </w:t>
      </w:r>
      <w:r>
        <w:t>directory then toggle to sleep-</w:t>
      </w:r>
      <w:r w:rsidRPr="00F04E1A">
        <w:t>mode.</w:t>
      </w:r>
      <w:r>
        <w:t xml:space="preserve"> As a result,</w:t>
      </w:r>
      <w:r w:rsidRPr="00F04E1A">
        <w:t xml:space="preserve"> the pins of the Braille display </w:t>
      </w:r>
      <w:r>
        <w:t>will</w:t>
      </w:r>
      <w:r w:rsidRPr="00F04E1A">
        <w:t xml:space="preserve"> erase pa</w:t>
      </w:r>
      <w:r>
        <w:t>rtially and the device enters sleep-mode</w:t>
      </w:r>
      <w:r w:rsidRPr="00F04E1A">
        <w:t xml:space="preserve">. </w:t>
      </w:r>
      <w:r>
        <w:t xml:space="preserve">It is now safe to remove the SD-card. </w:t>
      </w:r>
    </w:p>
    <w:p w:rsidR="006A01BB" w:rsidRDefault="00C843EA">
      <w:r w:rsidRPr="00587DAC">
        <w:rPr>
          <w:rStyle w:val="esys"/>
          <w:rFonts w:ascii="Calibri" w:hAnsi="Calibri"/>
          <w:color w:val="auto"/>
        </w:rPr>
        <w:t>Connecting</w:t>
      </w:r>
      <w:r>
        <w:rPr>
          <w:rStyle w:val="esys"/>
        </w:rPr>
        <w:t xml:space="preserve"> </w:t>
      </w:r>
      <w:proofErr w:type="spellStart"/>
      <w:r w:rsidRPr="00DE1592">
        <w:rPr>
          <w:rStyle w:val="esys"/>
          <w:color w:val="auto"/>
        </w:rPr>
        <w:t>esys</w:t>
      </w:r>
      <w:proofErr w:type="spellEnd"/>
      <w:r w:rsidRPr="00F04E1A">
        <w:t xml:space="preserve"> </w:t>
      </w:r>
      <w:r>
        <w:t xml:space="preserve">via USB </w:t>
      </w:r>
      <w:r w:rsidRPr="00F04E1A">
        <w:t xml:space="preserve">or Bluetooth </w:t>
      </w:r>
      <w:r>
        <w:t xml:space="preserve">to a computer </w:t>
      </w:r>
      <w:r w:rsidRPr="00F04E1A">
        <w:t>enables it</w:t>
      </w:r>
      <w:r>
        <w:t xml:space="preserve"> to run in combination</w:t>
      </w:r>
      <w:r w:rsidRPr="00F04E1A">
        <w:t xml:space="preserve"> with </w:t>
      </w:r>
      <w:r w:rsidR="00587DAC">
        <w:t xml:space="preserve">screen reading </w:t>
      </w:r>
      <w:r w:rsidRPr="00F04E1A">
        <w:t xml:space="preserve">software </w:t>
      </w:r>
      <w:r>
        <w:t>such as</w:t>
      </w:r>
      <w:r w:rsidRPr="00F04E1A">
        <w:t xml:space="preserve"> Jaws, Windows Eyes, HAL,</w:t>
      </w:r>
      <w:r w:rsidR="00587DAC">
        <w:t xml:space="preserve"> </w:t>
      </w:r>
      <w:proofErr w:type="spellStart"/>
      <w:r w:rsidR="00587DAC">
        <w:t>SuperNova</w:t>
      </w:r>
      <w:proofErr w:type="spellEnd"/>
      <w:r w:rsidR="00587DAC">
        <w:t xml:space="preserve"> and Cobra</w:t>
      </w:r>
      <w:r w:rsidRPr="00F04E1A">
        <w:t xml:space="preserve">.  </w:t>
      </w:r>
    </w:p>
    <w:p w:rsidR="006A01BB" w:rsidRDefault="00C843EA">
      <w:r w:rsidRPr="00F04E1A">
        <w:t xml:space="preserve">You can also connect </w:t>
      </w:r>
      <w:proofErr w:type="spellStart"/>
      <w:r w:rsidRPr="00DE1592">
        <w:rPr>
          <w:rStyle w:val="esys"/>
          <w:color w:val="auto"/>
        </w:rPr>
        <w:t>esys</w:t>
      </w:r>
      <w:proofErr w:type="spellEnd"/>
      <w:r>
        <w:t xml:space="preserve"> via Bluetooth to a m</w:t>
      </w:r>
      <w:r w:rsidRPr="00F04E1A">
        <w:t xml:space="preserve">obile phone </w:t>
      </w:r>
      <w:r>
        <w:t>featuring</w:t>
      </w:r>
      <w:r w:rsidR="0046355D">
        <w:t xml:space="preserve"> Talks, Mobile Speak, </w:t>
      </w:r>
      <w:r w:rsidRPr="00F04E1A">
        <w:t>Mobile Accessibility</w:t>
      </w:r>
      <w:r w:rsidR="0046355D">
        <w:t xml:space="preserve"> or </w:t>
      </w:r>
      <w:proofErr w:type="spellStart"/>
      <w:r w:rsidR="0046355D">
        <w:t>VoiceOver</w:t>
      </w:r>
      <w:proofErr w:type="spellEnd"/>
      <w:r w:rsidR="0046355D">
        <w:t xml:space="preserve"> (Apple)</w:t>
      </w:r>
      <w:r w:rsidRPr="00F04E1A">
        <w:t xml:space="preserve">, or to a PDA (via Bluetooth) with Mobile Speak Pocket or Pocket HAL. </w:t>
      </w:r>
    </w:p>
    <w:p w:rsidR="006A01BB" w:rsidRDefault="00C843EA">
      <w:proofErr w:type="gramStart"/>
      <w:r w:rsidRPr="00DE1592">
        <w:rPr>
          <w:rStyle w:val="esys"/>
          <w:color w:val="auto"/>
        </w:rPr>
        <w:t>esys12</w:t>
      </w:r>
      <w:proofErr w:type="gramEnd"/>
      <w:r w:rsidRPr="00A9091F">
        <w:t xml:space="preserve"> total weight is 200 </w:t>
      </w:r>
      <w:proofErr w:type="spellStart"/>
      <w:r w:rsidRPr="00A9091F">
        <w:t>gr</w:t>
      </w:r>
      <w:proofErr w:type="spellEnd"/>
      <w:r w:rsidRPr="00A9091F">
        <w:t>, with dimensions: 14,5 cm x 8,6 cm x 2 cm.</w:t>
      </w:r>
    </w:p>
    <w:p w:rsidR="006A01BB" w:rsidRDefault="00A9091F">
      <w:pPr>
        <w:rPr>
          <w:rStyle w:val="esys"/>
          <w:rFonts w:eastAsiaTheme="minorHAnsi" w:cstheme="minorHAnsi"/>
          <w:b/>
          <w:color w:val="auto"/>
          <w:lang w:val="en-US"/>
        </w:rPr>
      </w:pPr>
      <w:proofErr w:type="gramStart"/>
      <w:r w:rsidRPr="00DE1592">
        <w:rPr>
          <w:rStyle w:val="esys"/>
          <w:color w:val="auto"/>
        </w:rPr>
        <w:t>esys24</w:t>
      </w:r>
      <w:proofErr w:type="gramEnd"/>
      <w:r w:rsidRPr="00A9091F">
        <w:rPr>
          <w:rStyle w:val="esys"/>
          <w:color w:val="auto"/>
        </w:rPr>
        <w:t xml:space="preserve"> </w:t>
      </w:r>
      <w:r w:rsidRPr="00A9091F">
        <w:rPr>
          <w:rStyle w:val="esys"/>
          <w:rFonts w:ascii="Calibri" w:hAnsi="Calibri"/>
          <w:color w:val="auto"/>
        </w:rPr>
        <w:t xml:space="preserve">total weight is </w:t>
      </w:r>
      <w:r w:rsidR="00DD4265">
        <w:rPr>
          <w:rStyle w:val="esys"/>
          <w:rFonts w:ascii="Calibri" w:hAnsi="Calibri"/>
          <w:color w:val="auto"/>
        </w:rPr>
        <w:t>55</w:t>
      </w:r>
      <w:r w:rsidRPr="00A9091F">
        <w:rPr>
          <w:rStyle w:val="esys"/>
          <w:rFonts w:ascii="Calibri" w:hAnsi="Calibri"/>
          <w:color w:val="auto"/>
        </w:rPr>
        <w:t xml:space="preserve">0 </w:t>
      </w:r>
      <w:proofErr w:type="spellStart"/>
      <w:r w:rsidRPr="00A9091F">
        <w:rPr>
          <w:rStyle w:val="esys"/>
          <w:rFonts w:ascii="Calibri" w:hAnsi="Calibri"/>
          <w:color w:val="auto"/>
        </w:rPr>
        <w:t>gr</w:t>
      </w:r>
      <w:proofErr w:type="spellEnd"/>
      <w:r w:rsidRPr="00A9091F">
        <w:rPr>
          <w:rStyle w:val="esys"/>
          <w:rFonts w:ascii="Calibri" w:hAnsi="Calibri"/>
          <w:color w:val="auto"/>
        </w:rPr>
        <w:t>, with dimensions: 23 cm x 9,4 cm x 2,3 cm.</w:t>
      </w:r>
    </w:p>
    <w:p w:rsidR="006A01BB" w:rsidRDefault="003348EC">
      <w:proofErr w:type="gramStart"/>
      <w:r w:rsidRPr="00DE1592">
        <w:rPr>
          <w:rStyle w:val="esys"/>
          <w:color w:val="auto"/>
        </w:rPr>
        <w:t>esys40</w:t>
      </w:r>
      <w:proofErr w:type="gramEnd"/>
      <w:r w:rsidRPr="00A9091F">
        <w:rPr>
          <w:rFonts w:ascii="Neuropol" w:hAnsi="Neuropol"/>
        </w:rPr>
        <w:t xml:space="preserve"> </w:t>
      </w:r>
      <w:r w:rsidRPr="00A9091F">
        <w:t xml:space="preserve">total weight is 500 </w:t>
      </w:r>
      <w:proofErr w:type="spellStart"/>
      <w:r w:rsidRPr="00A9091F">
        <w:t>gr</w:t>
      </w:r>
      <w:proofErr w:type="spellEnd"/>
      <w:r w:rsidRPr="00A9091F">
        <w:t>, with dimensions: 32,5 cm x 8,6 cm x 2 cm.</w:t>
      </w:r>
    </w:p>
    <w:p w:rsidR="006A01BB" w:rsidRDefault="00FB6895">
      <w:proofErr w:type="gramStart"/>
      <w:r w:rsidRPr="00DE1592">
        <w:rPr>
          <w:rStyle w:val="esys"/>
          <w:color w:val="auto"/>
        </w:rPr>
        <w:t>e</w:t>
      </w:r>
      <w:r w:rsidR="00A9091F" w:rsidRPr="00DE1592">
        <w:rPr>
          <w:rStyle w:val="esys"/>
          <w:color w:val="auto"/>
        </w:rPr>
        <w:t>sys64</w:t>
      </w:r>
      <w:proofErr w:type="gramEnd"/>
      <w:r w:rsidR="00A9091F" w:rsidRPr="00A9091F">
        <w:rPr>
          <w:rStyle w:val="esys"/>
          <w:color w:val="auto"/>
        </w:rPr>
        <w:t xml:space="preserve"> </w:t>
      </w:r>
      <w:r w:rsidR="00A9091F" w:rsidRPr="00A9091F">
        <w:t xml:space="preserve">total weight is </w:t>
      </w:r>
      <w:r w:rsidR="00DD4265">
        <w:t>1,2</w:t>
      </w:r>
      <w:r w:rsidR="00A9091F" w:rsidRPr="00A9091F">
        <w:t xml:space="preserve"> </w:t>
      </w:r>
      <w:r w:rsidR="00DD4265">
        <w:t>kg.</w:t>
      </w:r>
      <w:r w:rsidR="00A9091F" w:rsidRPr="00A9091F">
        <w:t xml:space="preserve">, with dimensions: 55,5 cm x 9,5 cm x 2 cm. </w:t>
      </w:r>
    </w:p>
    <w:p w:rsidR="006A01BB" w:rsidRDefault="00FB6895">
      <w:r w:rsidRPr="00DE1592">
        <w:rPr>
          <w:rStyle w:val="esys"/>
          <w:color w:val="auto"/>
        </w:rPr>
        <w:t>e</w:t>
      </w:r>
      <w:r w:rsidR="00A9091F" w:rsidRPr="00DE1592">
        <w:rPr>
          <w:rStyle w:val="esys"/>
          <w:color w:val="auto"/>
        </w:rPr>
        <w:t>sys80</w:t>
      </w:r>
      <w:r w:rsidR="00A9091F">
        <w:rPr>
          <w:rStyle w:val="esys"/>
          <w:color w:val="auto"/>
        </w:rPr>
        <w:t xml:space="preserve"> </w:t>
      </w:r>
      <w:r w:rsidR="00A9091F" w:rsidRPr="00A9091F">
        <w:t xml:space="preserve">total weight is </w:t>
      </w:r>
      <w:r w:rsidR="000266FA">
        <w:t>1,4</w:t>
      </w:r>
      <w:r w:rsidR="00DD4265">
        <w:t xml:space="preserve"> kg.</w:t>
      </w:r>
      <w:r w:rsidR="00A9091F" w:rsidRPr="00A9091F">
        <w:t>, with dimensions: 65,5 cm x 9,5 cm x 2 cm.</w:t>
      </w:r>
      <w:r w:rsidR="00A9091F">
        <w:rPr>
          <w:rStyle w:val="esys"/>
          <w:color w:val="auto"/>
        </w:rPr>
        <w:t xml:space="preserve"> </w:t>
      </w:r>
    </w:p>
    <w:p w:rsidR="006A01BB" w:rsidRDefault="00BC411A">
      <w:r>
        <w:t xml:space="preserve">This manual will now continue with a description of the internal applications and their features. </w:t>
      </w:r>
      <w:r w:rsidR="00A9091F">
        <w:t xml:space="preserve"> </w:t>
      </w:r>
    </w:p>
    <w:p w:rsidR="00AA2A35" w:rsidRDefault="00F21267" w:rsidP="00AA2A35">
      <w:r>
        <w:t>NOTE</w:t>
      </w:r>
      <w:r w:rsidR="00A9091F">
        <w:t xml:space="preserve">: </w:t>
      </w:r>
      <w:r w:rsidR="004E4842" w:rsidRPr="004E4842">
        <w:t xml:space="preserve">The internal functions of </w:t>
      </w:r>
      <w:r w:rsidR="00FB6895" w:rsidRPr="00DE1592">
        <w:rPr>
          <w:rStyle w:val="esys"/>
          <w:color w:val="auto"/>
        </w:rPr>
        <w:t>e</w:t>
      </w:r>
      <w:r w:rsidR="004E4842" w:rsidRPr="00DE1592">
        <w:rPr>
          <w:rStyle w:val="esys"/>
          <w:color w:val="auto"/>
        </w:rPr>
        <w:t>sys64</w:t>
      </w:r>
      <w:r w:rsidR="004E4842" w:rsidRPr="004E4842">
        <w:t xml:space="preserve"> and </w:t>
      </w:r>
      <w:r w:rsidR="00FB6895" w:rsidRPr="00DE1592">
        <w:rPr>
          <w:rStyle w:val="esys"/>
          <w:color w:val="auto"/>
        </w:rPr>
        <w:t>e</w:t>
      </w:r>
      <w:r w:rsidR="004E4842" w:rsidRPr="00DE1592">
        <w:rPr>
          <w:rStyle w:val="esys"/>
          <w:color w:val="auto"/>
        </w:rPr>
        <w:t>sys80</w:t>
      </w:r>
      <w:r w:rsidR="004E4842" w:rsidRPr="004E4842">
        <w:t xml:space="preserve"> are optional. </w:t>
      </w:r>
      <w:r w:rsidR="00FB6895">
        <w:t xml:space="preserve">As standard, </w:t>
      </w:r>
      <w:r w:rsidR="00FB6895" w:rsidRPr="00DE1592">
        <w:rPr>
          <w:rStyle w:val="esys"/>
          <w:color w:val="auto"/>
        </w:rPr>
        <w:t>esys64</w:t>
      </w:r>
      <w:r w:rsidR="00FB6895" w:rsidRPr="00423B1E">
        <w:t xml:space="preserve"> </w:t>
      </w:r>
      <w:r w:rsidR="00FB6895">
        <w:t xml:space="preserve">and </w:t>
      </w:r>
      <w:r w:rsidR="00FB6895" w:rsidRPr="00DE1592">
        <w:rPr>
          <w:rStyle w:val="esys"/>
          <w:color w:val="auto"/>
        </w:rPr>
        <w:t>esys80</w:t>
      </w:r>
      <w:r w:rsidR="00FB6895">
        <w:t xml:space="preserve"> </w:t>
      </w:r>
      <w:r w:rsidR="004E4842" w:rsidRPr="004E4842">
        <w:t>are delivered with</w:t>
      </w:r>
      <w:r w:rsidR="00FB6895">
        <w:t>out</w:t>
      </w:r>
      <w:r w:rsidR="004E4842" w:rsidRPr="004E4842">
        <w:t xml:space="preserve"> internal functions. For further information</w:t>
      </w:r>
      <w:r w:rsidR="00FB6895">
        <w:t xml:space="preserve"> on how to </w:t>
      </w:r>
      <w:r w:rsidR="00F9097A">
        <w:t>acquire</w:t>
      </w:r>
      <w:r w:rsidR="00FB6895">
        <w:t xml:space="preserve"> internal functions</w:t>
      </w:r>
      <w:r w:rsidR="004E4842" w:rsidRPr="004E4842">
        <w:t xml:space="preserve">, please </w:t>
      </w:r>
      <w:r w:rsidR="00AA2A35">
        <w:t>contact your local distributor.</w:t>
      </w:r>
      <w:r w:rsidR="00AA2A35">
        <w:br w:type="page"/>
      </w:r>
    </w:p>
    <w:p w:rsidR="004E4842" w:rsidRDefault="009B1FDF" w:rsidP="004E4842">
      <w:pPr>
        <w:pStyle w:val="Heading2"/>
        <w:spacing w:before="0"/>
      </w:pPr>
      <w:bookmarkStart w:id="30" w:name="_Toc278879121"/>
      <w:bookmarkStart w:id="31" w:name="_Toc286652681"/>
      <w:r>
        <w:lastRenderedPageBreak/>
        <w:t>safety instructions</w:t>
      </w:r>
      <w:bookmarkEnd w:id="30"/>
      <w:bookmarkEnd w:id="31"/>
    </w:p>
    <w:p w:rsidR="003348EC" w:rsidRDefault="009B1FDF" w:rsidP="00BB096B">
      <w:r>
        <w:t>Read all of these safety instructions before using</w:t>
      </w:r>
      <w:r w:rsidR="006924AF">
        <w:t xml:space="preserve"> </w:t>
      </w:r>
      <w:proofErr w:type="spellStart"/>
      <w:proofErr w:type="gramStart"/>
      <w:r w:rsidR="006924AF" w:rsidRPr="00DE1592">
        <w:rPr>
          <w:rStyle w:val="esys"/>
          <w:color w:val="auto"/>
        </w:rPr>
        <w:t>esys</w:t>
      </w:r>
      <w:proofErr w:type="spellEnd"/>
      <w:r>
        <w:t xml:space="preserve"> .</w:t>
      </w:r>
      <w:proofErr w:type="gramEnd"/>
    </w:p>
    <w:p w:rsidR="006924AF" w:rsidRDefault="006924AF" w:rsidP="00BB096B">
      <w:pPr>
        <w:pStyle w:val="NoSpacing"/>
        <w:numPr>
          <w:ilvl w:val="0"/>
          <w:numId w:val="6"/>
        </w:numPr>
        <w:jc w:val="left"/>
      </w:pPr>
      <w:r>
        <w:t xml:space="preserve">Do not place </w:t>
      </w:r>
      <w:proofErr w:type="spellStart"/>
      <w:r w:rsidRPr="00DE1592">
        <w:rPr>
          <w:rStyle w:val="esys"/>
          <w:color w:val="auto"/>
        </w:rPr>
        <w:t>esys</w:t>
      </w:r>
      <w:proofErr w:type="spellEnd"/>
      <w:r>
        <w:t xml:space="preserve"> on an unstable surface.</w:t>
      </w:r>
    </w:p>
    <w:p w:rsidR="006A01BB" w:rsidRDefault="006924AF">
      <w:pPr>
        <w:pStyle w:val="NoSpacing"/>
        <w:numPr>
          <w:ilvl w:val="0"/>
          <w:numId w:val="6"/>
        </w:numPr>
        <w:jc w:val="left"/>
      </w:pPr>
      <w:r>
        <w:t xml:space="preserve">Do not </w:t>
      </w:r>
      <w:r w:rsidRPr="00DE1592">
        <w:t>place</w:t>
      </w:r>
      <w:r>
        <w:t xml:space="preserve"> </w:t>
      </w:r>
      <w:proofErr w:type="spellStart"/>
      <w:r w:rsidRPr="00DE1592">
        <w:rPr>
          <w:rStyle w:val="esys"/>
          <w:color w:val="auto"/>
        </w:rPr>
        <w:t>esys</w:t>
      </w:r>
      <w:proofErr w:type="spellEnd"/>
      <w:r>
        <w:t xml:space="preserve"> near a radiator or heat source.</w:t>
      </w:r>
    </w:p>
    <w:p w:rsidR="006A01BB" w:rsidRDefault="006924AF">
      <w:pPr>
        <w:pStyle w:val="NoSpacing"/>
        <w:numPr>
          <w:ilvl w:val="0"/>
          <w:numId w:val="6"/>
        </w:numPr>
        <w:jc w:val="left"/>
      </w:pPr>
      <w:r>
        <w:t xml:space="preserve">Do not block or cover slots and openings in </w:t>
      </w:r>
      <w:proofErr w:type="spellStart"/>
      <w:r w:rsidRPr="00DE1592">
        <w:rPr>
          <w:rStyle w:val="esys"/>
          <w:color w:val="auto"/>
        </w:rPr>
        <w:t>esys</w:t>
      </w:r>
      <w:proofErr w:type="spellEnd"/>
      <w:r>
        <w:t xml:space="preserve"> main housing;</w:t>
      </w:r>
      <w:r w:rsidR="00BD1A13">
        <w:t xml:space="preserve"> do not insert objects other tha</w:t>
      </w:r>
      <w:r>
        <w:t xml:space="preserve">n compatible </w:t>
      </w:r>
      <w:r w:rsidR="007C3078">
        <w:t xml:space="preserve">micro </w:t>
      </w:r>
      <w:r>
        <w:t xml:space="preserve">SD-cards into the </w:t>
      </w:r>
      <w:r w:rsidR="007C3078">
        <w:t>micro-</w:t>
      </w:r>
      <w:r>
        <w:t>SD-card slot.</w:t>
      </w:r>
    </w:p>
    <w:p w:rsidR="006A01BB" w:rsidRDefault="006924AF">
      <w:pPr>
        <w:pStyle w:val="NoSpacing"/>
        <w:numPr>
          <w:ilvl w:val="0"/>
          <w:numId w:val="6"/>
        </w:numPr>
        <w:jc w:val="left"/>
      </w:pPr>
      <w:r>
        <w:t xml:space="preserve">Use only the wall socket charger and USB cable delivered with </w:t>
      </w:r>
      <w:proofErr w:type="spellStart"/>
      <w:r w:rsidRPr="00DE1592">
        <w:rPr>
          <w:rStyle w:val="esys"/>
          <w:color w:val="auto"/>
        </w:rPr>
        <w:t>esys</w:t>
      </w:r>
      <w:proofErr w:type="spellEnd"/>
      <w:r>
        <w:t>.</w:t>
      </w:r>
    </w:p>
    <w:p w:rsidR="006A01BB" w:rsidRDefault="006924AF">
      <w:pPr>
        <w:pStyle w:val="NoSpacing"/>
        <w:numPr>
          <w:ilvl w:val="0"/>
          <w:numId w:val="6"/>
        </w:numPr>
        <w:jc w:val="left"/>
      </w:pPr>
      <w:r>
        <w:t xml:space="preserve">Connect all equipment to properly grounded electrical outlets. </w:t>
      </w:r>
    </w:p>
    <w:p w:rsidR="006A01BB" w:rsidRDefault="006924AF">
      <w:pPr>
        <w:pStyle w:val="NoSpacing"/>
        <w:numPr>
          <w:ilvl w:val="0"/>
          <w:numId w:val="6"/>
        </w:numPr>
        <w:jc w:val="left"/>
      </w:pPr>
      <w:r>
        <w:t>Do not use frayed or damaged cords or cables.</w:t>
      </w:r>
    </w:p>
    <w:p w:rsidR="006A01BB" w:rsidRDefault="006924AF">
      <w:pPr>
        <w:pStyle w:val="NoSpacing"/>
        <w:numPr>
          <w:ilvl w:val="0"/>
          <w:numId w:val="6"/>
        </w:numPr>
        <w:jc w:val="left"/>
      </w:pPr>
      <w:r>
        <w:t xml:space="preserve">Unplug </w:t>
      </w:r>
      <w:proofErr w:type="spellStart"/>
      <w:r w:rsidRPr="00DE1592">
        <w:rPr>
          <w:rStyle w:val="esys"/>
          <w:color w:val="auto"/>
        </w:rPr>
        <w:t>esys</w:t>
      </w:r>
      <w:proofErr w:type="spellEnd"/>
      <w:r>
        <w:t xml:space="preserve"> before cleaning it; always clean it with a piece of damp cloth only. Do not use detergents.</w:t>
      </w:r>
    </w:p>
    <w:p w:rsidR="006A01BB" w:rsidRDefault="006924AF">
      <w:pPr>
        <w:pStyle w:val="NoSpacing"/>
        <w:numPr>
          <w:ilvl w:val="0"/>
          <w:numId w:val="6"/>
        </w:numPr>
        <w:jc w:val="left"/>
      </w:pPr>
      <w:r>
        <w:t xml:space="preserve">Do not spill liquid into </w:t>
      </w:r>
      <w:proofErr w:type="spellStart"/>
      <w:r w:rsidRPr="00DE1592">
        <w:rPr>
          <w:rStyle w:val="esys"/>
          <w:color w:val="auto"/>
        </w:rPr>
        <w:t>esys</w:t>
      </w:r>
      <w:proofErr w:type="spellEnd"/>
      <w:r>
        <w:t>.</w:t>
      </w:r>
    </w:p>
    <w:p w:rsidR="006A01BB" w:rsidRDefault="006924AF">
      <w:pPr>
        <w:pStyle w:val="NoSpacing"/>
        <w:numPr>
          <w:ilvl w:val="0"/>
          <w:numId w:val="6"/>
        </w:numPr>
        <w:jc w:val="left"/>
      </w:pPr>
      <w:r>
        <w:t xml:space="preserve">Except as specifically explained in the user's manual, do not attempt to service </w:t>
      </w:r>
      <w:proofErr w:type="spellStart"/>
      <w:r w:rsidRPr="00DE1592">
        <w:rPr>
          <w:rStyle w:val="esys"/>
          <w:color w:val="auto"/>
        </w:rPr>
        <w:t>esys</w:t>
      </w:r>
      <w:proofErr w:type="spellEnd"/>
      <w:r>
        <w:t xml:space="preserve"> by yourself</w:t>
      </w:r>
      <w:r w:rsidR="00BD1A13">
        <w:t>.</w:t>
      </w:r>
    </w:p>
    <w:p w:rsidR="006A01BB" w:rsidRDefault="00BD1A13">
      <w:pPr>
        <w:pStyle w:val="NoSpacing"/>
        <w:numPr>
          <w:ilvl w:val="0"/>
          <w:numId w:val="6"/>
        </w:numPr>
        <w:jc w:val="left"/>
      </w:pPr>
      <w:r>
        <w:t>Do not open the device if you haven’t followed Eurobraille repairing training .It would break the warranty of the device.</w:t>
      </w:r>
    </w:p>
    <w:p w:rsidR="006A01BB" w:rsidRDefault="006924AF">
      <w:pPr>
        <w:pStyle w:val="NoSpacing"/>
        <w:numPr>
          <w:ilvl w:val="0"/>
          <w:numId w:val="6"/>
        </w:numPr>
        <w:jc w:val="left"/>
      </w:pPr>
      <w:r>
        <w:t xml:space="preserve">Detach </w:t>
      </w:r>
      <w:proofErr w:type="spellStart"/>
      <w:r w:rsidRPr="00DE1592">
        <w:rPr>
          <w:rStyle w:val="esys"/>
          <w:color w:val="auto"/>
        </w:rPr>
        <w:t>esys</w:t>
      </w:r>
      <w:proofErr w:type="spellEnd"/>
      <w:r>
        <w:t xml:space="preserve"> from power source and refer to a certified service center under the following conditions:</w:t>
      </w:r>
    </w:p>
    <w:p w:rsidR="006A01BB" w:rsidRDefault="006924AF">
      <w:pPr>
        <w:pStyle w:val="NoSpacing"/>
        <w:ind w:left="720"/>
        <w:jc w:val="left"/>
      </w:pPr>
      <w:r>
        <w:t>If the power cord or USB cable or connector is damaged</w:t>
      </w:r>
    </w:p>
    <w:p w:rsidR="006A01BB" w:rsidRDefault="006924AF">
      <w:pPr>
        <w:pStyle w:val="NoSpacing"/>
        <w:ind w:left="720"/>
        <w:jc w:val="left"/>
      </w:pPr>
      <w:r>
        <w:t xml:space="preserve">If liquid has entered </w:t>
      </w:r>
      <w:proofErr w:type="spellStart"/>
      <w:r w:rsidRPr="00DE1592">
        <w:rPr>
          <w:rStyle w:val="esys"/>
          <w:color w:val="auto"/>
        </w:rPr>
        <w:t>esys</w:t>
      </w:r>
      <w:proofErr w:type="spellEnd"/>
    </w:p>
    <w:p w:rsidR="006A01BB" w:rsidRDefault="006924AF">
      <w:pPr>
        <w:pStyle w:val="NoSpacing"/>
        <w:ind w:left="720"/>
        <w:jc w:val="left"/>
      </w:pPr>
      <w:r>
        <w:t xml:space="preserve">If </w:t>
      </w:r>
      <w:proofErr w:type="spellStart"/>
      <w:r w:rsidRPr="00DE1592">
        <w:rPr>
          <w:rStyle w:val="esys"/>
          <w:color w:val="auto"/>
        </w:rPr>
        <w:t>esys</w:t>
      </w:r>
      <w:proofErr w:type="spellEnd"/>
      <w:r>
        <w:t xml:space="preserve"> has been dropped and the main housing or Braille line is visibly damaged</w:t>
      </w:r>
    </w:p>
    <w:p w:rsidR="006A01BB" w:rsidRDefault="006A01BB">
      <w:pPr>
        <w:pStyle w:val="NoSpacing"/>
        <w:jc w:val="left"/>
      </w:pPr>
    </w:p>
    <w:p w:rsidR="004E4842" w:rsidRDefault="00531898" w:rsidP="004E4842">
      <w:pPr>
        <w:pStyle w:val="Heading2"/>
        <w:spacing w:before="0"/>
      </w:pPr>
      <w:bookmarkStart w:id="32" w:name="_Toc278879122"/>
      <w:bookmarkStart w:id="33" w:name="_Toc286652682"/>
      <w:r>
        <w:t>international regulations compliance</w:t>
      </w:r>
      <w:bookmarkEnd w:id="32"/>
      <w:bookmarkEnd w:id="33"/>
    </w:p>
    <w:p w:rsidR="00531898" w:rsidRPr="00F04E1A" w:rsidRDefault="00531898" w:rsidP="00BB096B">
      <w:pPr>
        <w:pStyle w:val="ListParagraph"/>
        <w:numPr>
          <w:ilvl w:val="0"/>
          <w:numId w:val="8"/>
        </w:numPr>
      </w:pPr>
      <w:proofErr w:type="spellStart"/>
      <w:proofErr w:type="gramStart"/>
      <w:r w:rsidRPr="00DE1592">
        <w:rPr>
          <w:rStyle w:val="esys"/>
          <w:color w:val="auto"/>
        </w:rPr>
        <w:t>esys</w:t>
      </w:r>
      <w:proofErr w:type="spellEnd"/>
      <w:proofErr w:type="gramEnd"/>
      <w:r w:rsidRPr="00F04E1A">
        <w:t xml:space="preserve"> is CE compliant, and </w:t>
      </w:r>
      <w:r>
        <w:t>works according to</w:t>
      </w:r>
      <w:r w:rsidRPr="00F04E1A">
        <w:t xml:space="preserve"> the following international norms</w:t>
      </w:r>
      <w:r>
        <w:t xml:space="preserve"> :  NFEN60950 (security) and </w:t>
      </w:r>
      <w:r w:rsidRPr="00F04E1A">
        <w:t>EN55022 Class B edition 1994 (electro-magnetic compatibility).</w:t>
      </w:r>
    </w:p>
    <w:p w:rsidR="00531898" w:rsidRPr="00F04E1A" w:rsidRDefault="00531898" w:rsidP="00BB096B">
      <w:pPr>
        <w:pStyle w:val="ListParagraph"/>
        <w:numPr>
          <w:ilvl w:val="0"/>
          <w:numId w:val="8"/>
        </w:numPr>
      </w:pPr>
      <w:proofErr w:type="spellStart"/>
      <w:proofErr w:type="gramStart"/>
      <w:r w:rsidRPr="00DE1592">
        <w:rPr>
          <w:rStyle w:val="esys"/>
          <w:color w:val="auto"/>
        </w:rPr>
        <w:t>esys</w:t>
      </w:r>
      <w:proofErr w:type="spellEnd"/>
      <w:proofErr w:type="gramEnd"/>
      <w:r w:rsidRPr="00F04E1A">
        <w:t xml:space="preserve"> power supply adaptor supports Class 2 power limitation. If you need to replace the power supply adaptor, </w:t>
      </w:r>
      <w:r>
        <w:t xml:space="preserve">this can only be done using a power supply adaptor </w:t>
      </w:r>
      <w:r w:rsidRPr="00F04E1A">
        <w:t xml:space="preserve">with identical technical features. </w:t>
      </w:r>
      <w:r>
        <w:t>In case of power supply failure, it</w:t>
      </w:r>
      <w:r w:rsidRPr="00F04E1A">
        <w:t xml:space="preserve"> is strongly recommended to contact Eurobraille </w:t>
      </w:r>
      <w:r>
        <w:t>or your local distributor representative</w:t>
      </w:r>
      <w:r w:rsidRPr="00F04E1A">
        <w:t xml:space="preserve">. </w:t>
      </w:r>
    </w:p>
    <w:p w:rsidR="006A01BB" w:rsidRDefault="00531898" w:rsidP="00FC14CA">
      <w:pPr>
        <w:pStyle w:val="ListParagraph"/>
        <w:numPr>
          <w:ilvl w:val="0"/>
          <w:numId w:val="8"/>
        </w:numPr>
      </w:pPr>
      <w:r w:rsidRPr="00F04E1A">
        <w:t xml:space="preserve">The </w:t>
      </w:r>
      <w:r>
        <w:t xml:space="preserve">stand-by </w:t>
      </w:r>
      <w:r w:rsidRPr="00F04E1A">
        <w:t xml:space="preserve">button does not </w:t>
      </w:r>
      <w:r>
        <w:t xml:space="preserve">replace </w:t>
      </w:r>
      <w:r w:rsidRPr="00F04E1A">
        <w:t>the power tension cut</w:t>
      </w:r>
      <w:r w:rsidR="00292465">
        <w:t>-</w:t>
      </w:r>
      <w:r w:rsidRPr="00F04E1A">
        <w:t>off system. As a result, when the power supply ada</w:t>
      </w:r>
      <w:r>
        <w:t>ptor is connected to an electronic socket</w:t>
      </w:r>
      <w:r w:rsidRPr="00F04E1A">
        <w:t xml:space="preserve">, the battery is recharging, even if the device is </w:t>
      </w:r>
      <w:r>
        <w:t>in sleep-mode. I</w:t>
      </w:r>
      <w:r w:rsidRPr="00F04E1A">
        <w:t>n order to cut off power supply,</w:t>
      </w:r>
      <w:r>
        <w:t xml:space="preserve"> </w:t>
      </w:r>
      <w:r w:rsidRPr="00F04E1A">
        <w:t>the device</w:t>
      </w:r>
      <w:r>
        <w:t xml:space="preserve"> must be </w:t>
      </w:r>
      <w:r w:rsidR="00292465">
        <w:t xml:space="preserve">disconnected </w:t>
      </w:r>
      <w:r>
        <w:t>from the main power source. Always make sure to have easy access to an electronic (wall) socket</w:t>
      </w:r>
      <w:r w:rsidRPr="00F04E1A">
        <w:t xml:space="preserve">. </w:t>
      </w:r>
    </w:p>
    <w:p w:rsidR="006A01BB" w:rsidRDefault="00BD1A13">
      <w:pPr>
        <w:jc w:val="left"/>
      </w:pPr>
      <w:r>
        <w:br w:type="page"/>
      </w:r>
    </w:p>
    <w:p w:rsidR="006A01BB" w:rsidRDefault="004E4842">
      <w:pPr>
        <w:pStyle w:val="Heading1"/>
        <w:spacing w:before="0"/>
      </w:pPr>
      <w:bookmarkStart w:id="34" w:name="_Toc278879123"/>
      <w:bookmarkStart w:id="35" w:name="_Toc286652683"/>
      <w:bookmarkEnd w:id="9"/>
      <w:bookmarkEnd w:id="10"/>
      <w:bookmarkEnd w:id="11"/>
      <w:bookmarkEnd w:id="12"/>
      <w:bookmarkEnd w:id="13"/>
      <w:bookmarkEnd w:id="14"/>
      <w:bookmarkEnd w:id="15"/>
      <w:bookmarkEnd w:id="16"/>
      <w:bookmarkEnd w:id="17"/>
      <w:bookmarkEnd w:id="18"/>
      <w:r w:rsidRPr="004E4842">
        <w:rPr>
          <w:rFonts w:ascii="Neuropol" w:hAnsi="Neuropol"/>
        </w:rPr>
        <w:lastRenderedPageBreak/>
        <w:t>esys</w:t>
      </w:r>
      <w:r w:rsidR="00C1155B">
        <w:t xml:space="preserve"> main menu</w:t>
      </w:r>
      <w:bookmarkStart w:id="36" w:name="_toc128"/>
      <w:bookmarkStart w:id="37" w:name="_toc262"/>
      <w:bookmarkStart w:id="38" w:name="_Toc176064542"/>
      <w:bookmarkStart w:id="39" w:name="_Toc178482586"/>
      <w:bookmarkStart w:id="40" w:name="_Toc178494418"/>
      <w:bookmarkStart w:id="41" w:name="_Toc227562094"/>
      <w:bookmarkStart w:id="42" w:name="_Toc228091522"/>
      <w:bookmarkStart w:id="43" w:name="_Toc228096946"/>
      <w:bookmarkStart w:id="44" w:name="_Toc228184078"/>
      <w:bookmarkStart w:id="45" w:name="_Toc240301355"/>
      <w:bookmarkStart w:id="46" w:name="_Toc240301377"/>
      <w:bookmarkStart w:id="47" w:name="_Toc240387618"/>
      <w:bookmarkEnd w:id="34"/>
      <w:bookmarkEnd w:id="35"/>
      <w:bookmarkEnd w:id="36"/>
      <w:bookmarkEnd w:id="37"/>
    </w:p>
    <w:p w:rsidR="004E4842" w:rsidRDefault="00B61722" w:rsidP="008728C5">
      <w:pPr>
        <w:rPr>
          <w:caps/>
        </w:rPr>
      </w:pPr>
      <w:bookmarkStart w:id="48" w:name="_Toc278879124"/>
      <w:r>
        <w:t xml:space="preserve">This part </w:t>
      </w:r>
      <w:r w:rsidR="00D402CB">
        <w:t xml:space="preserve">explains </w:t>
      </w:r>
      <w:proofErr w:type="spellStart"/>
      <w:r w:rsidR="004E4842" w:rsidRPr="004E4842">
        <w:rPr>
          <w:rFonts w:ascii="Neuropol" w:hAnsi="Neuropol"/>
        </w:rPr>
        <w:t>esys</w:t>
      </w:r>
      <w:proofErr w:type="spellEnd"/>
      <w:r w:rsidR="00D402CB">
        <w:t xml:space="preserve"> </w:t>
      </w:r>
      <w:r>
        <w:t xml:space="preserve">main </w:t>
      </w:r>
      <w:r w:rsidR="005822C1">
        <w:t>features; .</w:t>
      </w:r>
      <w:r w:rsidR="00D402CB">
        <w:t>menu navigation</w:t>
      </w:r>
      <w:r w:rsidR="00AE7BD0">
        <w:t>,</w:t>
      </w:r>
      <w:r w:rsidR="00B21A8D">
        <w:t xml:space="preserve"> </w:t>
      </w:r>
      <w:r w:rsidR="00AE7BD0">
        <w:t xml:space="preserve">the </w:t>
      </w:r>
      <w:r w:rsidR="0006596F">
        <w:t xml:space="preserve">edit </w:t>
      </w:r>
      <w:r w:rsidR="00B21A8D">
        <w:t>box principle</w:t>
      </w:r>
      <w:r w:rsidR="00AE7BD0">
        <w:t xml:space="preserve">, </w:t>
      </w:r>
      <w:r w:rsidR="00915414">
        <w:t>navigates</w:t>
      </w:r>
      <w:r w:rsidR="00AE7BD0">
        <w:t xml:space="preserve"> while in a tree </w:t>
      </w:r>
      <w:r w:rsidR="00D402CB">
        <w:t>folder structure</w:t>
      </w:r>
      <w:r>
        <w:t xml:space="preserve"> and</w:t>
      </w:r>
      <w:r w:rsidR="00CA7E53">
        <w:t xml:space="preserve"> the main shortcuts.</w:t>
      </w:r>
      <w:bookmarkEnd w:id="48"/>
    </w:p>
    <w:p w:rsidR="004E4842" w:rsidRDefault="00C1155B" w:rsidP="004E4842">
      <w:pPr>
        <w:pStyle w:val="Heading2"/>
        <w:spacing w:before="0"/>
      </w:pPr>
      <w:bookmarkStart w:id="49" w:name="_Toc278879125"/>
      <w:bookmarkStart w:id="50" w:name="_Toc286652684"/>
      <w:r>
        <w:t>Quick start-basic information</w:t>
      </w:r>
      <w:bookmarkEnd w:id="49"/>
      <w:bookmarkEnd w:id="50"/>
    </w:p>
    <w:p w:rsidR="00633339" w:rsidRPr="00CA7E53" w:rsidRDefault="00F21267" w:rsidP="00BB096B">
      <w:r>
        <w:t>NOTE</w:t>
      </w:r>
      <w:r w:rsidR="00D402CB">
        <w:t xml:space="preserve">: </w:t>
      </w:r>
      <w:r w:rsidR="00D402CB" w:rsidRPr="00D402CB">
        <w:rPr>
          <w:rFonts w:ascii="Neuropol" w:hAnsi="Neuropol"/>
          <w:caps/>
        </w:rPr>
        <w:t xml:space="preserve"> </w:t>
      </w:r>
      <w:proofErr w:type="spellStart"/>
      <w:r w:rsidR="004E4842" w:rsidRPr="004E4842">
        <w:rPr>
          <w:rFonts w:ascii="Neuropol" w:hAnsi="Neuropol"/>
        </w:rPr>
        <w:t>esys</w:t>
      </w:r>
      <w:proofErr w:type="spellEnd"/>
      <w:r w:rsidR="00D402CB">
        <w:t xml:space="preserve"> has </w:t>
      </w:r>
      <w:r w:rsidR="00CA7E53">
        <w:t>its own operating system and can work independently without any other device. It can also work in combination with computers or mobile phones.</w:t>
      </w:r>
      <w:r w:rsidR="00B21A8D">
        <w:t xml:space="preserve"> For advanced users, the structure of </w:t>
      </w:r>
      <w:proofErr w:type="spellStart"/>
      <w:r w:rsidR="004E4842" w:rsidRPr="004E4842">
        <w:rPr>
          <w:rFonts w:ascii="Neuropol" w:hAnsi="Neuropol"/>
        </w:rPr>
        <w:t>esys</w:t>
      </w:r>
      <w:proofErr w:type="spellEnd"/>
      <w:r w:rsidR="00D402CB">
        <w:t xml:space="preserve"> </w:t>
      </w:r>
      <w:r w:rsidR="00B21A8D">
        <w:t xml:space="preserve">is comparable to </w:t>
      </w:r>
      <w:r w:rsidR="00D402CB">
        <w:t xml:space="preserve">the </w:t>
      </w:r>
      <w:r w:rsidR="00B21A8D">
        <w:t>DOS operating system.</w:t>
      </w:r>
    </w:p>
    <w:p w:rsidR="004E4842" w:rsidRDefault="00587C3E" w:rsidP="004E4842">
      <w:pPr>
        <w:pStyle w:val="Heading3"/>
        <w:framePr w:wrap="notBeside"/>
        <w:spacing w:before="0"/>
      </w:pPr>
      <w:bookmarkStart w:id="51" w:name="_Toc278879126"/>
      <w:bookmarkStart w:id="52" w:name="_Toc286652685"/>
      <w:r w:rsidRPr="003F1FD8">
        <w:t>Navigation:</w:t>
      </w:r>
      <w:bookmarkEnd w:id="51"/>
      <w:bookmarkEnd w:id="52"/>
    </w:p>
    <w:p w:rsidR="00976E5C" w:rsidRDefault="00561D0E" w:rsidP="00BB096B">
      <w:r>
        <w:t>Click twice</w:t>
      </w:r>
      <w:r w:rsidR="00976E5C">
        <w:t xml:space="preserve"> centrally on the left joystick </w:t>
      </w:r>
      <w:r>
        <w:t>&lt;LJ&gt;</w:t>
      </w:r>
      <w:r w:rsidR="00F343AC">
        <w:t>opens</w:t>
      </w:r>
      <w:r w:rsidR="00914583">
        <w:t xml:space="preserve"> </w:t>
      </w:r>
      <w:r w:rsidR="00976E5C">
        <w:t>the main menu.</w:t>
      </w:r>
    </w:p>
    <w:p w:rsidR="00170CDE" w:rsidRDefault="00BF0373" w:rsidP="00BB096B">
      <w:r>
        <w:t>In the main menu</w:t>
      </w:r>
      <w:r w:rsidR="00B209AD">
        <w:t>, application menu</w:t>
      </w:r>
      <w:r w:rsidR="00292465">
        <w:t>s</w:t>
      </w:r>
      <w:r>
        <w:t xml:space="preserve"> and sub-menus</w:t>
      </w:r>
      <w:r w:rsidR="00B209AD">
        <w:t>,</w:t>
      </w:r>
      <w:r>
        <w:t xml:space="preserve"> the principle consists of </w:t>
      </w:r>
      <w:proofErr w:type="gramStart"/>
      <w:r w:rsidR="000E5EC2">
        <w:t>a</w:t>
      </w:r>
      <w:r w:rsidR="00AE7BD0">
        <w:t>n</w:t>
      </w:r>
      <w:proofErr w:type="gramEnd"/>
      <w:r>
        <w:t xml:space="preserve"> horizontal navigation</w:t>
      </w:r>
      <w:r w:rsidR="00170CDE">
        <w:t xml:space="preserve"> through several items</w:t>
      </w:r>
      <w:r>
        <w:t xml:space="preserve">. </w:t>
      </w:r>
    </w:p>
    <w:p w:rsidR="00170CDE" w:rsidRDefault="00170CDE" w:rsidP="00BB096B">
      <w:r>
        <w:t xml:space="preserve">To access </w:t>
      </w:r>
      <w:r w:rsidR="00CC091A">
        <w:t>an</w:t>
      </w:r>
      <w:r>
        <w:t xml:space="preserve"> application menu, press</w:t>
      </w:r>
      <w:r w:rsidRPr="00F04E1A">
        <w:t xml:space="preserve"> centrally on the </w:t>
      </w:r>
      <w:r w:rsidR="00561D0E">
        <w:t>Left Joystick &lt;</w:t>
      </w:r>
      <w:r w:rsidRPr="00561D0E">
        <w:t>LJ</w:t>
      </w:r>
      <w:r w:rsidR="00561D0E">
        <w:t>&gt;</w:t>
      </w:r>
      <w:r w:rsidRPr="00561D0E">
        <w:t>,</w:t>
      </w:r>
      <w:r w:rsidRPr="00F04E1A">
        <w:t xml:space="preserve"> </w:t>
      </w:r>
      <w:r w:rsidR="00561D0E">
        <w:t>t</w:t>
      </w:r>
      <w:r w:rsidR="00CC091A">
        <w:t>his</w:t>
      </w:r>
      <w:r w:rsidRPr="00F04E1A">
        <w:t xml:space="preserve"> display</w:t>
      </w:r>
      <w:r w:rsidR="00CC091A">
        <w:t>s</w:t>
      </w:r>
      <w:r w:rsidRPr="00F04E1A">
        <w:t xml:space="preserve"> the </w:t>
      </w:r>
      <w:r>
        <w:t xml:space="preserve">application </w:t>
      </w:r>
      <w:r w:rsidRPr="00F04E1A">
        <w:t>menu.</w:t>
      </w:r>
      <w:r>
        <w:t xml:space="preserve"> The left joystick acts like the context menu button of a keyboard.</w:t>
      </w:r>
    </w:p>
    <w:p w:rsidR="00976E5C" w:rsidRDefault="00976E5C" w:rsidP="00976E5C">
      <w:r w:rsidRPr="00F04E1A">
        <w:t xml:space="preserve">When the </w:t>
      </w:r>
      <w:r w:rsidRPr="00561D0E">
        <w:t>wheel &lt;W&gt;</w:t>
      </w:r>
      <w:r>
        <w:t xml:space="preserve"> </w:t>
      </w:r>
      <w:r w:rsidRPr="00F04E1A">
        <w:t xml:space="preserve">is moved towards the right, the Braille </w:t>
      </w:r>
      <w:r w:rsidR="00D402CB">
        <w:t>line</w:t>
      </w:r>
      <w:r w:rsidRPr="00F04E1A">
        <w:t xml:space="preserve"> will move </w:t>
      </w:r>
      <w:r>
        <w:t xml:space="preserve">to the next 12/24/40/64/80 </w:t>
      </w:r>
      <w:r w:rsidRPr="00F04E1A">
        <w:t>characters.</w:t>
      </w:r>
      <w:r>
        <w:t xml:space="preserve"> </w:t>
      </w:r>
      <w:r w:rsidRPr="00F04E1A">
        <w:t xml:space="preserve">When it is moved to the left, the Braille </w:t>
      </w:r>
      <w:r w:rsidR="00D402CB">
        <w:t>line</w:t>
      </w:r>
      <w:r w:rsidRPr="00F04E1A">
        <w:t xml:space="preserve"> will move to the previous </w:t>
      </w:r>
      <w:r>
        <w:t xml:space="preserve">12/24/40/64/80 </w:t>
      </w:r>
      <w:r w:rsidRPr="00F04E1A">
        <w:t xml:space="preserve">characters. </w:t>
      </w:r>
      <w:r>
        <w:t xml:space="preserve">Moving wheels only has influence on the </w:t>
      </w:r>
      <w:r w:rsidR="00292465">
        <w:t>content of the</w:t>
      </w:r>
      <w:r w:rsidR="00DD4265">
        <w:t xml:space="preserve"> </w:t>
      </w:r>
      <w:r w:rsidR="00292465">
        <w:t xml:space="preserve">cells of the </w:t>
      </w:r>
      <w:r>
        <w:t xml:space="preserve">Braille </w:t>
      </w:r>
      <w:r w:rsidR="00292465">
        <w:t>line</w:t>
      </w:r>
      <w:r>
        <w:t xml:space="preserve"> and not the device cursor itself. </w:t>
      </w:r>
    </w:p>
    <w:p w:rsidR="00976E5C" w:rsidRDefault="00976E5C" w:rsidP="00976E5C">
      <w:r>
        <w:t xml:space="preserve">The cursor of your </w:t>
      </w:r>
      <w:proofErr w:type="spellStart"/>
      <w:r w:rsidR="00292465" w:rsidRPr="00D402CB">
        <w:rPr>
          <w:rFonts w:ascii="Neuropol" w:hAnsi="Neuropol"/>
        </w:rPr>
        <w:t>esys</w:t>
      </w:r>
      <w:proofErr w:type="spellEnd"/>
      <w:r w:rsidR="00292465">
        <w:t xml:space="preserve"> </w:t>
      </w:r>
      <w:r>
        <w:t xml:space="preserve">is represented by blinking dots 7 and 8 </w:t>
      </w:r>
      <w:r w:rsidR="00F343AC">
        <w:t>in</w:t>
      </w:r>
      <w:r>
        <w:t xml:space="preserve"> the cell where the cursor is</w:t>
      </w:r>
      <w:r w:rsidR="00F343AC">
        <w:t xml:space="preserve"> located</w:t>
      </w:r>
      <w:r>
        <w:t>.</w:t>
      </w:r>
    </w:p>
    <w:p w:rsidR="003401AF" w:rsidRPr="00FC14CA" w:rsidRDefault="00170CDE" w:rsidP="00FC14CA">
      <w:pPr>
        <w:rPr>
          <w:b/>
        </w:rPr>
      </w:pPr>
      <w:r>
        <w:t xml:space="preserve">The </w:t>
      </w:r>
      <w:r w:rsidR="00BF0373">
        <w:t>2 methods</w:t>
      </w:r>
      <w:r>
        <w:t xml:space="preserve"> of navigation</w:t>
      </w:r>
      <w:r w:rsidR="00BF0373">
        <w:t xml:space="preserve"> are described </w:t>
      </w:r>
      <w:r w:rsidR="00292465">
        <w:t>below</w:t>
      </w:r>
      <w:r w:rsidR="000E5EC2">
        <w:t>:</w:t>
      </w:r>
    </w:p>
    <w:p w:rsidR="006A01BB" w:rsidRDefault="007F2827">
      <w:pPr>
        <w:pStyle w:val="Heading4"/>
      </w:pPr>
      <w:r w:rsidRPr="00346963">
        <w:t>Cursor routing method:</w:t>
      </w:r>
    </w:p>
    <w:p w:rsidR="006A01BB" w:rsidRDefault="007F2827">
      <w:r>
        <w:t xml:space="preserve">This is the most common method used </w:t>
      </w:r>
      <w:r w:rsidR="000E5EC2">
        <w:t xml:space="preserve">because it is </w:t>
      </w:r>
      <w:r w:rsidR="00292465">
        <w:t>fast</w:t>
      </w:r>
      <w:r>
        <w:t xml:space="preserve">. It consists </w:t>
      </w:r>
      <w:r w:rsidR="00F50A0A">
        <w:t>of “read and click” to enter a menu item</w:t>
      </w:r>
      <w:r>
        <w:t>.</w:t>
      </w:r>
      <w:r w:rsidR="00BF0373">
        <w:t xml:space="preserve"> </w:t>
      </w:r>
      <w:r w:rsidR="00F50A0A">
        <w:t>In</w:t>
      </w:r>
      <w:r>
        <w:t xml:space="preserve"> the main menu, </w:t>
      </w:r>
      <w:r w:rsidR="00B209AD">
        <w:t xml:space="preserve">the following </w:t>
      </w:r>
      <w:r>
        <w:t xml:space="preserve">line is written: </w:t>
      </w:r>
      <w:r w:rsidR="00B209AD">
        <w:t>“</w:t>
      </w:r>
      <w:r>
        <w:t>Bluetooth USB Notepad Diary etc...</w:t>
      </w:r>
      <w:r w:rsidR="00B209AD">
        <w:t xml:space="preserve">” </w:t>
      </w:r>
      <w:r w:rsidR="00F50A0A">
        <w:t xml:space="preserve">and </w:t>
      </w:r>
      <w:r w:rsidR="00F343AC">
        <w:t xml:space="preserve">when </w:t>
      </w:r>
      <w:r w:rsidR="00F50A0A">
        <w:t xml:space="preserve">the cursor routing key above any of the letters in the word </w:t>
      </w:r>
      <w:r>
        <w:t>“notepad</w:t>
      </w:r>
      <w:r w:rsidR="00C178D5">
        <w:t xml:space="preserve">”, </w:t>
      </w:r>
      <w:r w:rsidR="00F343AC">
        <w:t>is pressed,</w:t>
      </w:r>
      <w:r w:rsidR="00292465">
        <w:t xml:space="preserve"> </w:t>
      </w:r>
      <w:r>
        <w:t>the notepad application</w:t>
      </w:r>
      <w:r w:rsidR="00292465">
        <w:t xml:space="preserve"> is opened</w:t>
      </w:r>
      <w:r>
        <w:t>.</w:t>
      </w:r>
    </w:p>
    <w:p w:rsidR="006A01BB" w:rsidRDefault="000E5EC2">
      <w:r>
        <w:t xml:space="preserve">In order to display all menu </w:t>
      </w:r>
      <w:r w:rsidR="00DD4265">
        <w:t xml:space="preserve">items </w:t>
      </w:r>
      <w:r>
        <w:t xml:space="preserve">you </w:t>
      </w:r>
      <w:r w:rsidR="00B209AD">
        <w:t xml:space="preserve">have to </w:t>
      </w:r>
      <w:r>
        <w:t xml:space="preserve">use the wheels </w:t>
      </w:r>
      <w:r w:rsidR="00292465">
        <w:t xml:space="preserve">below the Braille line </w:t>
      </w:r>
      <w:r>
        <w:t xml:space="preserve">to </w:t>
      </w:r>
      <w:r w:rsidR="00DD4265">
        <w:t>scroll through the options</w:t>
      </w:r>
      <w:r>
        <w:t xml:space="preserve"> (X characters by X characters according to your </w:t>
      </w:r>
      <w:proofErr w:type="spellStart"/>
      <w:r w:rsidR="00292465" w:rsidRPr="00D402CB">
        <w:rPr>
          <w:rFonts w:ascii="Neuropol" w:hAnsi="Neuropol"/>
        </w:rPr>
        <w:t>esys</w:t>
      </w:r>
      <w:proofErr w:type="spellEnd"/>
      <w:r w:rsidR="00292465">
        <w:t xml:space="preserve"> </w:t>
      </w:r>
      <w:r>
        <w:t xml:space="preserve">model). </w:t>
      </w:r>
    </w:p>
    <w:p w:rsidR="00170CDE" w:rsidRDefault="00170CDE">
      <w:pPr>
        <w:rPr>
          <w:lang w:val="en-US"/>
        </w:rPr>
      </w:pPr>
      <w:r>
        <w:t>Y</w:t>
      </w:r>
      <w:r w:rsidR="000E5EC2">
        <w:t xml:space="preserve">ou can move back to </w:t>
      </w:r>
      <w:r>
        <w:t xml:space="preserve">a </w:t>
      </w:r>
      <w:r w:rsidR="000E5EC2">
        <w:t xml:space="preserve">previous </w:t>
      </w:r>
      <w:r>
        <w:t xml:space="preserve">menu </w:t>
      </w:r>
      <w:r w:rsidR="00DD4265">
        <w:t xml:space="preserve">item when </w:t>
      </w:r>
      <w:r w:rsidR="000E5EC2">
        <w:t>navigating</w:t>
      </w:r>
      <w:r w:rsidR="00B209AD">
        <w:t xml:space="preserve"> </w:t>
      </w:r>
      <w:r w:rsidR="000E5EC2">
        <w:t>in a sub-menu</w:t>
      </w:r>
      <w:r>
        <w:t xml:space="preserve"> by using the following example:</w:t>
      </w:r>
      <w:r w:rsidR="00096C42">
        <w:t xml:space="preserve"> </w:t>
      </w:r>
    </w:p>
    <w:p w:rsidR="006A01BB" w:rsidRDefault="004E632B">
      <w:pPr>
        <w:rPr>
          <w:lang w:val="en-US"/>
        </w:rPr>
      </w:pPr>
      <w:r>
        <w:rPr>
          <w:lang w:val="en-US"/>
        </w:rPr>
        <w:t>W</w:t>
      </w:r>
      <w:r w:rsidR="00EB7F6C">
        <w:rPr>
          <w:lang w:val="en-US"/>
        </w:rPr>
        <w:t>hen enter</w:t>
      </w:r>
      <w:r w:rsidR="00DD4265">
        <w:rPr>
          <w:lang w:val="en-US"/>
        </w:rPr>
        <w:t>ed</w:t>
      </w:r>
      <w:r w:rsidR="00EB7F6C">
        <w:rPr>
          <w:lang w:val="en-US"/>
        </w:rPr>
        <w:t xml:space="preserve"> into the diary </w:t>
      </w:r>
      <w:r w:rsidR="00AE7BD0">
        <w:rPr>
          <w:lang w:val="en-US"/>
        </w:rPr>
        <w:t xml:space="preserve">application </w:t>
      </w:r>
      <w:r w:rsidR="00EB7F6C">
        <w:rPr>
          <w:lang w:val="en-US"/>
        </w:rPr>
        <w:t xml:space="preserve">and then the diary menu, </w:t>
      </w:r>
      <w:r w:rsidR="00090E46" w:rsidRPr="00090E46">
        <w:rPr>
          <w:b/>
          <w:lang w:val="en-US"/>
        </w:rPr>
        <w:t>“</w:t>
      </w:r>
      <w:proofErr w:type="spellStart"/>
      <w:r w:rsidR="00090E46" w:rsidRPr="00090E46">
        <w:rPr>
          <w:b/>
          <w:lang w:val="en-US"/>
        </w:rPr>
        <w:t>dry</w:t>
      </w:r>
      <w:proofErr w:type="gramStart"/>
      <w:r w:rsidR="00090E46" w:rsidRPr="00090E46">
        <w:rPr>
          <w:b/>
          <w:lang w:val="en-US"/>
        </w:rPr>
        <w:t>:goto</w:t>
      </w:r>
      <w:proofErr w:type="spellEnd"/>
      <w:proofErr w:type="gramEnd"/>
      <w:r w:rsidR="00090E46" w:rsidRPr="00090E46">
        <w:rPr>
          <w:b/>
          <w:lang w:val="en-US"/>
        </w:rPr>
        <w:t xml:space="preserve"> delete view T”</w:t>
      </w:r>
      <w:r w:rsidR="000E5EC2">
        <w:rPr>
          <w:lang w:val="en-US"/>
        </w:rPr>
        <w:t xml:space="preserve"> </w:t>
      </w:r>
      <w:r w:rsidR="00EB7F6C">
        <w:rPr>
          <w:lang w:val="en-US"/>
        </w:rPr>
        <w:t>will</w:t>
      </w:r>
      <w:r w:rsidR="000E5EC2">
        <w:rPr>
          <w:lang w:val="en-US"/>
        </w:rPr>
        <w:t xml:space="preserve"> be displayed on </w:t>
      </w:r>
      <w:proofErr w:type="spellStart"/>
      <w:r w:rsidR="00DD4265" w:rsidRPr="00C178D5">
        <w:rPr>
          <w:rStyle w:val="esys"/>
          <w:color w:val="auto"/>
        </w:rPr>
        <w:t>esys</w:t>
      </w:r>
      <w:proofErr w:type="spellEnd"/>
      <w:r w:rsidR="00EB7F6C">
        <w:rPr>
          <w:lang w:val="en-US"/>
        </w:rPr>
        <w:t xml:space="preserve">. If one of the cursor routing </w:t>
      </w:r>
      <w:r w:rsidR="00DD4265">
        <w:rPr>
          <w:lang w:val="en-US"/>
        </w:rPr>
        <w:t xml:space="preserve">keys </w:t>
      </w:r>
      <w:r w:rsidR="00EB7F6C">
        <w:rPr>
          <w:lang w:val="en-US"/>
        </w:rPr>
        <w:t>above one of the 3</w:t>
      </w:r>
      <w:r w:rsidR="00621C4E">
        <w:rPr>
          <w:lang w:val="en-US"/>
        </w:rPr>
        <w:t xml:space="preserve"> </w:t>
      </w:r>
      <w:r w:rsidR="00EB7F6C">
        <w:rPr>
          <w:lang w:val="en-US"/>
        </w:rPr>
        <w:t>characters</w:t>
      </w:r>
      <w:r>
        <w:rPr>
          <w:lang w:val="en-US"/>
        </w:rPr>
        <w:t xml:space="preserve"> composing the prefix “dry”</w:t>
      </w:r>
      <w:r w:rsidR="00EB7F6C">
        <w:rPr>
          <w:lang w:val="en-US"/>
        </w:rPr>
        <w:t xml:space="preserve"> </w:t>
      </w:r>
      <w:r w:rsidR="00DD4265">
        <w:rPr>
          <w:lang w:val="en-US"/>
        </w:rPr>
        <w:t>is pressed, you will be returned into the diary application.</w:t>
      </w:r>
    </w:p>
    <w:p w:rsidR="00417A6A" w:rsidRDefault="004E632B">
      <w:pPr>
        <w:rPr>
          <w:lang w:val="en-US"/>
        </w:rPr>
      </w:pPr>
      <w:r>
        <w:rPr>
          <w:lang w:val="en-US"/>
        </w:rPr>
        <w:t>T</w:t>
      </w:r>
      <w:r w:rsidR="004F1810">
        <w:rPr>
          <w:lang w:val="en-US"/>
        </w:rPr>
        <w:t>his kind of hierarchy also works while navigating within folders such as in the “save as” or “file manager” function (for further information</w:t>
      </w:r>
      <w:r w:rsidR="00417A6A">
        <w:rPr>
          <w:lang w:val="en-US"/>
        </w:rPr>
        <w:t>,</w:t>
      </w:r>
      <w:r w:rsidR="004F1810">
        <w:rPr>
          <w:lang w:val="en-US"/>
        </w:rPr>
        <w:t xml:space="preserve"> </w:t>
      </w:r>
      <w:r w:rsidR="00B209AD">
        <w:rPr>
          <w:lang w:val="en-US"/>
        </w:rPr>
        <w:t>refer to</w:t>
      </w:r>
      <w:r w:rsidR="00DD4265">
        <w:rPr>
          <w:lang w:val="en-US"/>
        </w:rPr>
        <w:t xml:space="preserve"> </w:t>
      </w:r>
      <w:r w:rsidR="00B209AD">
        <w:rPr>
          <w:lang w:val="en-US"/>
        </w:rPr>
        <w:t>the notepad</w:t>
      </w:r>
      <w:r w:rsidR="004F1810">
        <w:rPr>
          <w:lang w:val="en-US"/>
        </w:rPr>
        <w:t xml:space="preserve"> section)</w:t>
      </w:r>
      <w:r w:rsidR="00621C4E">
        <w:rPr>
          <w:lang w:val="en-US"/>
        </w:rPr>
        <w:t>.</w:t>
      </w:r>
    </w:p>
    <w:p w:rsidR="00911226" w:rsidRDefault="00F21267" w:rsidP="00911226">
      <w:r>
        <w:rPr>
          <w:lang w:val="en-US"/>
        </w:rPr>
        <w:t>NOTE</w:t>
      </w:r>
      <w:r w:rsidR="00417A6A">
        <w:rPr>
          <w:lang w:val="en-US"/>
        </w:rPr>
        <w:t>:</w:t>
      </w:r>
      <w:r w:rsidR="007C6DC8">
        <w:rPr>
          <w:lang w:val="en-US"/>
        </w:rPr>
        <w:t xml:space="preserve"> You can also validate</w:t>
      </w:r>
      <w:r w:rsidR="00417A6A">
        <w:rPr>
          <w:lang w:val="en-US"/>
        </w:rPr>
        <w:t xml:space="preserve"> a choice or </w:t>
      </w:r>
      <w:r w:rsidR="00DD4265">
        <w:rPr>
          <w:lang w:val="en-US"/>
        </w:rPr>
        <w:t>make a confirmation inside a menu</w:t>
      </w:r>
      <w:r w:rsidR="00417A6A">
        <w:rPr>
          <w:lang w:val="en-US"/>
        </w:rPr>
        <w:t xml:space="preserve"> by pressing</w:t>
      </w:r>
      <w:r w:rsidR="007C6DC8">
        <w:rPr>
          <w:lang w:val="en-US"/>
        </w:rPr>
        <w:t xml:space="preserve"> Enter key (9A keyboard combination).</w:t>
      </w:r>
      <w:r w:rsidR="00911226" w:rsidRPr="00911226">
        <w:t xml:space="preserve"> </w:t>
      </w:r>
      <w:r w:rsidR="00DD4265">
        <w:t xml:space="preserve">The </w:t>
      </w:r>
      <w:r w:rsidR="00C178D5">
        <w:t>hot</w:t>
      </w:r>
      <w:r w:rsidR="00DD4265">
        <w:t>k</w:t>
      </w:r>
      <w:r w:rsidR="00911226">
        <w:t xml:space="preserve">ey </w:t>
      </w:r>
      <w:r w:rsidR="00C178D5" w:rsidRPr="00F901EA">
        <w:t>letter</w:t>
      </w:r>
      <w:r w:rsidR="00C178D5">
        <w:t xml:space="preserve"> of menu items is</w:t>
      </w:r>
      <w:r w:rsidR="00DD4265">
        <w:t xml:space="preserve"> </w:t>
      </w:r>
      <w:r w:rsidR="00CC091A">
        <w:t>indicated</w:t>
      </w:r>
      <w:r w:rsidR="00911226">
        <w:t xml:space="preserve"> on </w:t>
      </w:r>
      <w:r w:rsidR="00CC091A">
        <w:t xml:space="preserve">the </w:t>
      </w:r>
      <w:r w:rsidR="00911226">
        <w:t xml:space="preserve">Braille </w:t>
      </w:r>
      <w:r w:rsidR="00C178D5">
        <w:t>line by</w:t>
      </w:r>
      <w:r w:rsidR="00911226">
        <w:t xml:space="preserve"> dot 7.</w:t>
      </w:r>
    </w:p>
    <w:p w:rsidR="006A01BB" w:rsidRDefault="00CF03C4">
      <w:pPr>
        <w:pStyle w:val="Heading4"/>
      </w:pPr>
      <w:r w:rsidRPr="00CF03C4">
        <w:t>Joystick m</w:t>
      </w:r>
      <w:r w:rsidR="007F2827">
        <w:t>ethod</w:t>
      </w:r>
      <w:r w:rsidRPr="00CF03C4">
        <w:t>:</w:t>
      </w:r>
    </w:p>
    <w:p w:rsidR="00176787" w:rsidRDefault="00CC091A" w:rsidP="00176787">
      <w:r>
        <w:t>U</w:t>
      </w:r>
      <w:r w:rsidR="007F2827">
        <w:t>s</w:t>
      </w:r>
      <w:r w:rsidR="00B52B2B">
        <w:t>e the</w:t>
      </w:r>
      <w:r w:rsidR="007F2827">
        <w:t xml:space="preserve"> joysticks</w:t>
      </w:r>
      <w:r>
        <w:t xml:space="preserve"> for navigation </w:t>
      </w:r>
      <w:r w:rsidR="00417A6A">
        <w:t>instead of</w:t>
      </w:r>
      <w:r w:rsidR="007F2827">
        <w:t xml:space="preserve"> the cursor routing</w:t>
      </w:r>
      <w:r>
        <w:t xml:space="preserve"> keys</w:t>
      </w:r>
      <w:r w:rsidR="007F2827">
        <w:t xml:space="preserve">. </w:t>
      </w:r>
    </w:p>
    <w:p w:rsidR="00191DEA" w:rsidRDefault="00AF159B">
      <w:r>
        <w:lastRenderedPageBreak/>
        <w:t xml:space="preserve">The </w:t>
      </w:r>
      <w:r w:rsidR="00090E46" w:rsidRPr="00561D0E">
        <w:t>Right</w:t>
      </w:r>
      <w:r w:rsidR="00170CDE" w:rsidRPr="00561D0E">
        <w:t xml:space="preserve"> hand</w:t>
      </w:r>
      <w:r w:rsidR="00090E46" w:rsidRPr="00561D0E">
        <w:t xml:space="preserve"> Joystick (RJ)</w:t>
      </w:r>
      <w:r w:rsidRPr="00561D0E">
        <w:t xml:space="preserve"> </w:t>
      </w:r>
      <w:r w:rsidR="00090E46" w:rsidRPr="00090E46">
        <w:t>act</w:t>
      </w:r>
      <w:r>
        <w:t>s</w:t>
      </w:r>
      <w:r w:rsidR="00090E46" w:rsidRPr="00090E46">
        <w:t xml:space="preserve"> </w:t>
      </w:r>
      <w:r>
        <w:t>like the 4 arrows of a keyboard while using the 4 directions. When clicking centrally on this joystick</w:t>
      </w:r>
      <w:r w:rsidR="00191DEA">
        <w:t xml:space="preserve"> </w:t>
      </w:r>
      <w:r w:rsidR="00CC091A">
        <w:t xml:space="preserve">it </w:t>
      </w:r>
      <w:r w:rsidR="00191DEA">
        <w:t xml:space="preserve">will act on a focused item </w:t>
      </w:r>
      <w:r w:rsidR="00CC091A">
        <w:t>l</w:t>
      </w:r>
      <w:r w:rsidR="00191DEA">
        <w:t>ike t</w:t>
      </w:r>
      <w:r w:rsidR="00091F60">
        <w:t xml:space="preserve">he enter button of a keyboard or the </w:t>
      </w:r>
      <w:r w:rsidR="00191DEA">
        <w:t xml:space="preserve">double </w:t>
      </w:r>
      <w:r w:rsidR="00091F60">
        <w:t>left click of a computer mouse.</w:t>
      </w:r>
    </w:p>
    <w:p w:rsidR="00191DEA" w:rsidRDefault="00170CDE">
      <w:r>
        <w:t>T</w:t>
      </w:r>
      <w:r w:rsidR="00191DEA">
        <w:t xml:space="preserve">he item displayed at the beginning of the line will be </w:t>
      </w:r>
      <w:r>
        <w:t>focused</w:t>
      </w:r>
      <w:r w:rsidR="00191DEA">
        <w:t>. For instance, if the following line is displayed:</w:t>
      </w:r>
    </w:p>
    <w:p w:rsidR="00191DEA" w:rsidRDefault="00191DEA">
      <w:r>
        <w:rPr>
          <w:b/>
        </w:rPr>
        <w:t>“</w:t>
      </w:r>
      <w:proofErr w:type="spellStart"/>
      <w:proofErr w:type="gramStart"/>
      <w:r w:rsidRPr="00AE7BD0">
        <w:rPr>
          <w:b/>
          <w:lang w:val="en-US"/>
        </w:rPr>
        <w:t>goto</w:t>
      </w:r>
      <w:proofErr w:type="spellEnd"/>
      <w:proofErr w:type="gramEnd"/>
      <w:r w:rsidRPr="00AE7BD0">
        <w:rPr>
          <w:b/>
          <w:lang w:val="en-US"/>
        </w:rPr>
        <w:t xml:space="preserve"> delete view T</w:t>
      </w:r>
      <w:r>
        <w:rPr>
          <w:b/>
          <w:lang w:val="en-US"/>
        </w:rPr>
        <w:t>”</w:t>
      </w:r>
      <w:r w:rsidRPr="00F04E1A" w:rsidDel="00176787">
        <w:t xml:space="preserve"> </w:t>
      </w:r>
      <w:r>
        <w:t>and you press the right</w:t>
      </w:r>
      <w:r w:rsidR="00170CDE">
        <w:t xml:space="preserve"> hand</w:t>
      </w:r>
      <w:r>
        <w:t xml:space="preserve"> joystick centrally , you enter the “</w:t>
      </w:r>
      <w:proofErr w:type="spellStart"/>
      <w:r>
        <w:t>goto</w:t>
      </w:r>
      <w:proofErr w:type="spellEnd"/>
      <w:r>
        <w:t xml:space="preserve">” menu. </w:t>
      </w:r>
    </w:p>
    <w:p w:rsidR="00191DEA" w:rsidRDefault="00191DEA" w:rsidP="00191DEA">
      <w:r>
        <w:t xml:space="preserve">If the following is displayed: </w:t>
      </w:r>
      <w:r w:rsidRPr="00804778">
        <w:rPr>
          <w:b/>
        </w:rPr>
        <w:t>“</w:t>
      </w:r>
      <w:r w:rsidRPr="00AE7BD0">
        <w:rPr>
          <w:b/>
          <w:lang w:val="en-US"/>
        </w:rPr>
        <w:t>delete view T</w:t>
      </w:r>
      <w:r>
        <w:rPr>
          <w:b/>
          <w:lang w:val="en-US"/>
        </w:rPr>
        <w:t>”</w:t>
      </w:r>
      <w:r w:rsidRPr="00191DEA">
        <w:t xml:space="preserve"> </w:t>
      </w:r>
      <w:r>
        <w:t xml:space="preserve">and you press </w:t>
      </w:r>
      <w:r w:rsidR="00170CDE">
        <w:t>on the</w:t>
      </w:r>
      <w:r>
        <w:t xml:space="preserve"> joystick, you enter the “delete” menu. </w:t>
      </w:r>
    </w:p>
    <w:p w:rsidR="00170CDE" w:rsidRDefault="00170CDE" w:rsidP="00191DEA">
      <w:r>
        <w:t xml:space="preserve">In order to move back to </w:t>
      </w:r>
      <w:r w:rsidR="00B52B2B">
        <w:t>a</w:t>
      </w:r>
      <w:r>
        <w:t xml:space="preserve"> previous menu </w:t>
      </w:r>
      <w:r w:rsidR="00B52B2B">
        <w:t xml:space="preserve">when </w:t>
      </w:r>
      <w:r>
        <w:t>navigating in a sub-menu</w:t>
      </w:r>
      <w:r w:rsidR="004E632B">
        <w:t xml:space="preserve">, proceed the same way </w:t>
      </w:r>
      <w:r w:rsidR="00B52B2B">
        <w:t>as</w:t>
      </w:r>
      <w:r w:rsidR="004E632B">
        <w:t xml:space="preserve"> in the “cursor routing method” above. </w:t>
      </w:r>
    </w:p>
    <w:p w:rsidR="006A01BB" w:rsidRDefault="00F21267">
      <w:r>
        <w:t>NOTE</w:t>
      </w:r>
      <w:r w:rsidR="00191DEA">
        <w:t xml:space="preserve">: </w:t>
      </w:r>
      <w:r w:rsidR="00B52B2B">
        <w:t xml:space="preserve">to choose among items move the right joystick forward and backward to shift the cursor from one element to another. The prefix disappears while moving from item to item, in order to display it again, use one of the wheels to the left direction until the beginning of the menu. The prefix </w:t>
      </w:r>
      <w:r w:rsidR="004668CE">
        <w:t xml:space="preserve">will </w:t>
      </w:r>
      <w:r w:rsidR="00B52B2B">
        <w:t>be shown at the</w:t>
      </w:r>
      <w:r w:rsidR="004668CE">
        <w:t xml:space="preserve"> very</w:t>
      </w:r>
      <w:r w:rsidR="00B52B2B">
        <w:t xml:space="preserve"> beginning of the line</w:t>
      </w:r>
      <w:r w:rsidR="003C238E">
        <w:t>.</w:t>
      </w:r>
    </w:p>
    <w:p w:rsidR="00C178D5" w:rsidRDefault="00506EA7">
      <w:pPr>
        <w:pStyle w:val="Heading3"/>
        <w:framePr w:wrap="notBeside"/>
        <w:spacing w:before="0"/>
      </w:pPr>
      <w:bookmarkStart w:id="53" w:name="_Toc278879127"/>
      <w:bookmarkStart w:id="54" w:name="_Toc286652686"/>
      <w:r w:rsidRPr="00506EA7">
        <w:t>Edit box principle:</w:t>
      </w:r>
      <w:bookmarkEnd w:id="53"/>
      <w:bookmarkEnd w:id="54"/>
    </w:p>
    <w:p w:rsidR="00346963" w:rsidRDefault="00346963" w:rsidP="00BB096B">
      <w:r>
        <w:t xml:space="preserve">In certain cases </w:t>
      </w:r>
      <w:r w:rsidR="004668CE">
        <w:t xml:space="preserve">it is necessary </w:t>
      </w:r>
      <w:r>
        <w:t>to modify edit box</w:t>
      </w:r>
      <w:r w:rsidR="00506EA7">
        <w:t>es</w:t>
      </w:r>
      <w:r>
        <w:t xml:space="preserve">. The </w:t>
      </w:r>
      <w:proofErr w:type="gramStart"/>
      <w:r w:rsidR="00C178D5">
        <w:t>symbol ”</w:t>
      </w:r>
      <w:proofErr w:type="gramEnd"/>
      <w:r>
        <w:t xml:space="preserve">&lt;” at the beginning means the edit box is changeable. </w:t>
      </w:r>
      <w:proofErr w:type="gramStart"/>
      <w:r>
        <w:t>The</w:t>
      </w:r>
      <w:r w:rsidR="00B52B2B">
        <w:t xml:space="preserve"> </w:t>
      </w:r>
      <w:r>
        <w:t>”</w:t>
      </w:r>
      <w:proofErr w:type="gramEnd"/>
      <w:r>
        <w:t>&gt;” symbol means the edit box is locked. To switch between the 2 symbols press the cursor routing</w:t>
      </w:r>
      <w:r w:rsidR="00B52B2B">
        <w:t xml:space="preserve"> key</w:t>
      </w:r>
      <w:r>
        <w:t xml:space="preserve"> above the symbol or press on the right joystick </w:t>
      </w:r>
      <w:r w:rsidR="003401AF">
        <w:t>wh</w:t>
      </w:r>
      <w:r w:rsidR="00976E5C">
        <w:t>en</w:t>
      </w:r>
      <w:r w:rsidR="003401AF">
        <w:t xml:space="preserve"> </w:t>
      </w:r>
      <w:r>
        <w:t>at the beginning of</w:t>
      </w:r>
      <w:r w:rsidR="003401AF">
        <w:t xml:space="preserve"> </w:t>
      </w:r>
      <w:r w:rsidR="00506EA7">
        <w:t>the</w:t>
      </w:r>
      <w:r w:rsidR="00976E5C">
        <w:t xml:space="preserve"> item including the</w:t>
      </w:r>
      <w:r w:rsidR="00506EA7">
        <w:t xml:space="preserve"> </w:t>
      </w:r>
      <w:r>
        <w:t>edit box.</w:t>
      </w:r>
    </w:p>
    <w:p w:rsidR="0069052F" w:rsidRDefault="00506EA7" w:rsidP="00BB096B">
      <w:r>
        <w:t>For</w:t>
      </w:r>
      <w:r w:rsidR="002B74F4">
        <w:t xml:space="preserve"> instance, when “</w:t>
      </w:r>
      <w:r w:rsidR="002B74F4" w:rsidRPr="002B74F4">
        <w:t>name</w:t>
      </w:r>
      <w:r w:rsidR="003401AF">
        <w:t>&lt;</w:t>
      </w:r>
      <w:proofErr w:type="spellStart"/>
      <w:r w:rsidR="002B74F4" w:rsidRPr="002B74F4">
        <w:t>Esys</w:t>
      </w:r>
      <w:proofErr w:type="spellEnd"/>
      <w:r w:rsidR="002B74F4" w:rsidRPr="002B74F4">
        <w:t>-Serial Port Device pin&gt;0000 ok can</w:t>
      </w:r>
      <w:r w:rsidR="002B74F4">
        <w:t xml:space="preserve">cel” is displayed, it means you are ready to change the name of your </w:t>
      </w:r>
      <w:proofErr w:type="spellStart"/>
      <w:r w:rsidR="009B1D97" w:rsidRPr="00C178D5">
        <w:rPr>
          <w:rStyle w:val="esys"/>
          <w:color w:val="auto"/>
        </w:rPr>
        <w:t>esys</w:t>
      </w:r>
      <w:proofErr w:type="spellEnd"/>
      <w:r w:rsidR="002B74F4">
        <w:t>.</w:t>
      </w:r>
      <w:r w:rsidR="001D4F6A">
        <w:t xml:space="preserve"> </w:t>
      </w:r>
    </w:p>
    <w:p w:rsidR="001D4F6A" w:rsidRDefault="00F21267" w:rsidP="00BB096B">
      <w:r>
        <w:t>NOTE</w:t>
      </w:r>
      <w:r w:rsidR="001D4F6A">
        <w:t>: In certain cases, some part of an edit box cannot be erased. In the example above, “</w:t>
      </w:r>
      <w:proofErr w:type="spellStart"/>
      <w:r w:rsidR="00804778">
        <w:t>Esys</w:t>
      </w:r>
      <w:proofErr w:type="spellEnd"/>
      <w:r w:rsidR="00804778">
        <w:t>-</w:t>
      </w:r>
      <w:proofErr w:type="gramStart"/>
      <w:r w:rsidR="00804778">
        <w:t>“ is</w:t>
      </w:r>
      <w:proofErr w:type="gramEnd"/>
      <w:r w:rsidR="001D4F6A">
        <w:t xml:space="preserve"> not changeable but only the characters after </w:t>
      </w:r>
      <w:r w:rsidR="009B1D97">
        <w:t>this word</w:t>
      </w:r>
      <w:r w:rsidR="00804778">
        <w:t>.</w:t>
      </w:r>
    </w:p>
    <w:p w:rsidR="001D4F6A" w:rsidRDefault="004668CE">
      <w:r>
        <w:t xml:space="preserve">When </w:t>
      </w:r>
      <w:r w:rsidR="005B26D0">
        <w:t xml:space="preserve">an edit box </w:t>
      </w:r>
      <w:r>
        <w:t xml:space="preserve">is opened, </w:t>
      </w:r>
      <w:r w:rsidR="005B26D0">
        <w:t>the</w:t>
      </w:r>
      <w:r>
        <w:t xml:space="preserve"> </w:t>
      </w:r>
      <w:r w:rsidR="005B26D0">
        <w:t>default</w:t>
      </w:r>
      <w:r>
        <w:t xml:space="preserve"> name</w:t>
      </w:r>
      <w:r w:rsidR="005B26D0">
        <w:t xml:space="preserve"> is selected (represented </w:t>
      </w:r>
      <w:r>
        <w:t>blinking</w:t>
      </w:r>
      <w:r w:rsidR="005B26D0">
        <w:t xml:space="preserve"> </w:t>
      </w:r>
      <w:r>
        <w:t xml:space="preserve">dot </w:t>
      </w:r>
      <w:r w:rsidR="005B26D0">
        <w:t>7 and 8). In the example above, as soon as you enter the edit box, “</w:t>
      </w:r>
      <w:r w:rsidR="005B26D0" w:rsidRPr="002B74F4">
        <w:t>-Serial Port Device</w:t>
      </w:r>
      <w:r w:rsidR="005B26D0">
        <w:t>” will be selecte</w:t>
      </w:r>
      <w:r>
        <w:t>d.</w:t>
      </w:r>
      <w:r w:rsidR="003401AF">
        <w:t xml:space="preserve"> </w:t>
      </w:r>
      <w:r w:rsidR="001D4F6A">
        <w:t>If you type a letter at this moment, all the selected characters will be erased and replaced by the one you just type</w:t>
      </w:r>
      <w:r>
        <w:t>d</w:t>
      </w:r>
      <w:r w:rsidR="001D4F6A">
        <w:t>.</w:t>
      </w:r>
      <w:r w:rsidR="0069052F">
        <w:t xml:space="preserve"> </w:t>
      </w:r>
    </w:p>
    <w:p w:rsidR="006A01BB" w:rsidRDefault="0069052F">
      <w:r>
        <w:t>Once the new name</w:t>
      </w:r>
      <w:r w:rsidR="00DE31E1">
        <w:t xml:space="preserve"> </w:t>
      </w:r>
      <w:r w:rsidR="004668CE">
        <w:t>entered,</w:t>
      </w:r>
      <w:r>
        <w:t xml:space="preserve"> move to the next </w:t>
      </w:r>
      <w:r w:rsidR="004668CE">
        <w:t xml:space="preserve">menu </w:t>
      </w:r>
      <w:r>
        <w:t xml:space="preserve">element and </w:t>
      </w:r>
      <w:r w:rsidR="00DE31E1">
        <w:t>repeat the steps above</w:t>
      </w:r>
      <w:r>
        <w:t>.</w:t>
      </w:r>
    </w:p>
    <w:p w:rsidR="00C178D5" w:rsidRDefault="005775F5">
      <w:pPr>
        <w:pStyle w:val="Heading3"/>
        <w:framePr w:wrap="notBeside"/>
        <w:spacing w:before="0"/>
      </w:pPr>
      <w:bookmarkStart w:id="55" w:name="_Toc278879128"/>
      <w:bookmarkStart w:id="56" w:name="_Toc286652687"/>
      <w:r>
        <w:t xml:space="preserve">Navigate while in a tree </w:t>
      </w:r>
      <w:r w:rsidR="00292465">
        <w:t>folder structure</w:t>
      </w:r>
      <w:r>
        <w:t>:</w:t>
      </w:r>
      <w:bookmarkEnd w:id="55"/>
      <w:bookmarkEnd w:id="56"/>
    </w:p>
    <w:p w:rsidR="006A01BB" w:rsidRDefault="004668CE">
      <w:r>
        <w:t>T</w:t>
      </w:r>
      <w:r w:rsidR="009E29F7">
        <w:t>o open or edit a file or</w:t>
      </w:r>
      <w:r w:rsidR="005B1E33">
        <w:t xml:space="preserve"> folder</w:t>
      </w:r>
      <w:r w:rsidR="009E29F7">
        <w:t>,</w:t>
      </w:r>
      <w:r w:rsidR="005B1E33">
        <w:t xml:space="preserve"> </w:t>
      </w:r>
      <w:r>
        <w:t>first located it on</w:t>
      </w:r>
      <w:r w:rsidR="005B1E33">
        <w:t xml:space="preserve"> </w:t>
      </w:r>
      <w:r>
        <w:t>the</w:t>
      </w:r>
      <w:r w:rsidR="005B1E33">
        <w:t xml:space="preserve"> </w:t>
      </w:r>
      <w:r w:rsidR="009E29F7">
        <w:t xml:space="preserve">Micro-SD </w:t>
      </w:r>
      <w:r w:rsidR="005B1E33">
        <w:t>card. To do so:</w:t>
      </w:r>
    </w:p>
    <w:p w:rsidR="006A01BB" w:rsidRDefault="00927D95">
      <w:r>
        <w:t>The root of the card is called “</w:t>
      </w:r>
      <w:proofErr w:type="spellStart"/>
      <w:r>
        <w:t>sdcard</w:t>
      </w:r>
      <w:proofErr w:type="spellEnd"/>
      <w:r>
        <w:t>”. In this root</w:t>
      </w:r>
      <w:r w:rsidR="00DF2324">
        <w:t>,</w:t>
      </w:r>
      <w:r>
        <w:t xml:space="preserve"> additional folders can be added directly from your </w:t>
      </w:r>
      <w:proofErr w:type="spellStart"/>
      <w:r w:rsidR="004668CE" w:rsidRPr="00DE31E1">
        <w:rPr>
          <w:rStyle w:val="esys"/>
          <w:color w:val="auto"/>
        </w:rPr>
        <w:t>esys</w:t>
      </w:r>
      <w:proofErr w:type="spellEnd"/>
      <w:r w:rsidR="004668CE" w:rsidDel="004668CE">
        <w:t xml:space="preserve"> </w:t>
      </w:r>
      <w:r w:rsidR="0069052F">
        <w:t>(for further information, refer to</w:t>
      </w:r>
      <w:r w:rsidR="004668CE">
        <w:t xml:space="preserve"> the</w:t>
      </w:r>
      <w:r w:rsidR="0069052F">
        <w:t xml:space="preserve"> “file manager”</w:t>
      </w:r>
      <w:r w:rsidR="002410B7">
        <w:t xml:space="preserve"> section</w:t>
      </w:r>
      <w:r w:rsidR="0069052F">
        <w:t>)</w:t>
      </w:r>
      <w:r>
        <w:t xml:space="preserve">, or by your PC via the Explorer. To open a file located within a folder, you must select the folder and click on it. </w:t>
      </w:r>
      <w:r w:rsidR="004668CE">
        <w:t>As an example;</w:t>
      </w:r>
      <w:r>
        <w:t xml:space="preserve"> </w:t>
      </w:r>
      <w:r w:rsidR="004668CE">
        <w:t xml:space="preserve">if </w:t>
      </w:r>
      <w:r>
        <w:t xml:space="preserve">you </w:t>
      </w:r>
      <w:r w:rsidR="004668CE">
        <w:t xml:space="preserve">have a </w:t>
      </w:r>
      <w:r>
        <w:t xml:space="preserve">folder located at the root </w:t>
      </w:r>
      <w:r w:rsidR="004668CE">
        <w:t xml:space="preserve">of the card </w:t>
      </w:r>
      <w:r>
        <w:t>called “transport” which</w:t>
      </w:r>
      <w:r w:rsidR="004668CE">
        <w:t xml:space="preserve"> contains </w:t>
      </w:r>
      <w:r>
        <w:t>3 files named “truck”, “plane” and “car</w:t>
      </w:r>
      <w:r w:rsidR="000F4568">
        <w:t>”</w:t>
      </w:r>
      <w:r>
        <w:t xml:space="preserve"> </w:t>
      </w:r>
      <w:r w:rsidR="000F4568">
        <w:t xml:space="preserve">and you want to open or edit the “plane” file the procedure is </w:t>
      </w:r>
      <w:r w:rsidR="004668CE">
        <w:t>as</w:t>
      </w:r>
      <w:r w:rsidR="000F4568">
        <w:t xml:space="preserve"> follow</w:t>
      </w:r>
      <w:r w:rsidR="004668CE">
        <w:t>s</w:t>
      </w:r>
      <w:r w:rsidR="000F4568">
        <w:t>:</w:t>
      </w:r>
    </w:p>
    <w:p w:rsidR="006A01BB" w:rsidRDefault="007B5CB8">
      <w:r>
        <w:t xml:space="preserve"> </w:t>
      </w:r>
      <w:r w:rsidR="004B5822">
        <w:t>“</w:t>
      </w:r>
      <w:proofErr w:type="spellStart"/>
      <w:proofErr w:type="gramStart"/>
      <w:r w:rsidR="000F4568">
        <w:t>sdcard</w:t>
      </w:r>
      <w:proofErr w:type="spellEnd"/>
      <w:r w:rsidR="000F4568">
        <w:t>&gt;</w:t>
      </w:r>
      <w:proofErr w:type="spellStart"/>
      <w:proofErr w:type="gramEnd"/>
      <w:r w:rsidR="000F4568">
        <w:t>d,transport</w:t>
      </w:r>
      <w:proofErr w:type="spellEnd"/>
      <w:r w:rsidR="004B5822">
        <w:t>”</w:t>
      </w:r>
      <w:r w:rsidR="000F4568">
        <w:t xml:space="preserve"> means your cursor is </w:t>
      </w:r>
      <w:r w:rsidR="001977C2">
        <w:t>placed in a position</w:t>
      </w:r>
      <w:r w:rsidR="004B5822">
        <w:t xml:space="preserve"> to open</w:t>
      </w:r>
      <w:r w:rsidR="001977C2">
        <w:t xml:space="preserve"> the</w:t>
      </w:r>
      <w:r w:rsidR="004B5822">
        <w:t xml:space="preserve"> “transport” folder. To </w:t>
      </w:r>
      <w:r w:rsidR="00292465">
        <w:t>open this folder</w:t>
      </w:r>
      <w:r w:rsidR="004B5822">
        <w:t xml:space="preserve"> click on </w:t>
      </w:r>
      <w:r w:rsidR="002410B7">
        <w:t>“</w:t>
      </w:r>
      <w:r w:rsidR="004B5822">
        <w:t>transport</w:t>
      </w:r>
      <w:r w:rsidR="002410B7">
        <w:t>”</w:t>
      </w:r>
      <w:r w:rsidR="004B5822">
        <w:t xml:space="preserve"> and “</w:t>
      </w:r>
      <w:proofErr w:type="spellStart"/>
      <w:r w:rsidR="004B5822">
        <w:t>sdcard</w:t>
      </w:r>
      <w:proofErr w:type="spellEnd"/>
      <w:r w:rsidR="00CE6AD8">
        <w:t>\transport</w:t>
      </w:r>
      <w:r w:rsidR="004B5822">
        <w:t>&gt;</w:t>
      </w:r>
      <w:proofErr w:type="spellStart"/>
      <w:r w:rsidR="004B5822">
        <w:t>f</w:t>
      </w:r>
      <w:proofErr w:type="gramStart"/>
      <w:r w:rsidR="004B5822">
        <w:t>,plane</w:t>
      </w:r>
      <w:proofErr w:type="spellEnd"/>
      <w:proofErr w:type="gramEnd"/>
      <w:r w:rsidR="002410B7">
        <w:t>”</w:t>
      </w:r>
      <w:r w:rsidR="004B5822">
        <w:t xml:space="preserve"> will be displayed. To navigate from one file to another</w:t>
      </w:r>
      <w:r w:rsidR="002410B7">
        <w:t xml:space="preserve"> in the “transport” folder</w:t>
      </w:r>
      <w:r w:rsidR="004B5822">
        <w:t>, move the right joystick upward</w:t>
      </w:r>
      <w:r w:rsidR="004668CE">
        <w:t>s</w:t>
      </w:r>
      <w:r w:rsidR="001447B7">
        <w:t xml:space="preserve"> or downward</w:t>
      </w:r>
      <w:r w:rsidR="004668CE">
        <w:t>s</w:t>
      </w:r>
      <w:r w:rsidR="001447B7">
        <w:t xml:space="preserve">. Once the correct file </w:t>
      </w:r>
      <w:r w:rsidR="002410B7">
        <w:t xml:space="preserve">is </w:t>
      </w:r>
      <w:r w:rsidR="001447B7">
        <w:t>display</w:t>
      </w:r>
      <w:r w:rsidR="002410B7">
        <w:t>ed</w:t>
      </w:r>
      <w:r w:rsidR="001447B7">
        <w:t xml:space="preserve"> move to the ok item and click on it.</w:t>
      </w:r>
      <w:r w:rsidR="0001324E">
        <w:t xml:space="preserve"> </w:t>
      </w:r>
    </w:p>
    <w:p w:rsidR="006A01BB" w:rsidRDefault="00350476">
      <w:r>
        <w:t xml:space="preserve">If you want to return </w:t>
      </w:r>
      <w:r w:rsidR="004668CE">
        <w:t>to the</w:t>
      </w:r>
      <w:r>
        <w:t xml:space="preserve"> source folder level click on the cursor routing located </w:t>
      </w:r>
      <w:r w:rsidR="004668CE">
        <w:t>above</w:t>
      </w:r>
      <w:r>
        <w:t xml:space="preserve"> the letters corresponding to the desired source folder. The cursor will then be </w:t>
      </w:r>
      <w:r w:rsidR="00292465">
        <w:t>placed</w:t>
      </w:r>
      <w:r>
        <w:t xml:space="preserve"> </w:t>
      </w:r>
      <w:r w:rsidR="00292465">
        <w:t>inside this</w:t>
      </w:r>
      <w:r>
        <w:t xml:space="preserve"> folder:</w:t>
      </w:r>
    </w:p>
    <w:p w:rsidR="006A01BB" w:rsidRDefault="00350476">
      <w:r>
        <w:lastRenderedPageBreak/>
        <w:t xml:space="preserve">If </w:t>
      </w:r>
      <w:proofErr w:type="spellStart"/>
      <w:r>
        <w:t>sdcard</w:t>
      </w:r>
      <w:proofErr w:type="spellEnd"/>
      <w:r>
        <w:t>\transport&gt;</w:t>
      </w:r>
      <w:proofErr w:type="spellStart"/>
      <w:r>
        <w:t>f</w:t>
      </w:r>
      <w:proofErr w:type="gramStart"/>
      <w:r>
        <w:t>,plane</w:t>
      </w:r>
      <w:proofErr w:type="spellEnd"/>
      <w:proofErr w:type="gramEnd"/>
      <w:r>
        <w:t xml:space="preserve"> is displayed, pressing over one of the </w:t>
      </w:r>
      <w:proofErr w:type="spellStart"/>
      <w:r>
        <w:t>sdcard</w:t>
      </w:r>
      <w:proofErr w:type="spellEnd"/>
      <w:r>
        <w:t xml:space="preserve"> character</w:t>
      </w:r>
      <w:r w:rsidR="004668CE">
        <w:t>s</w:t>
      </w:r>
      <w:r>
        <w:t xml:space="preserve"> will </w:t>
      </w:r>
      <w:r w:rsidR="004668CE">
        <w:t xml:space="preserve">open </w:t>
      </w:r>
      <w:r>
        <w:t>the root level.</w:t>
      </w:r>
    </w:p>
    <w:p w:rsidR="006A01BB" w:rsidRDefault="00F21267">
      <w:r>
        <w:t>NOTE</w:t>
      </w:r>
      <w:r w:rsidR="001447B7">
        <w:t>:</w:t>
      </w:r>
      <w:r w:rsidR="00242B22">
        <w:t xml:space="preserve"> the “f” letter of “</w:t>
      </w:r>
      <w:proofErr w:type="spellStart"/>
      <w:r w:rsidR="00242B22">
        <w:t>f</w:t>
      </w:r>
      <w:proofErr w:type="gramStart"/>
      <w:r w:rsidR="00242B22">
        <w:t>,plane</w:t>
      </w:r>
      <w:proofErr w:type="spellEnd"/>
      <w:proofErr w:type="gramEnd"/>
      <w:r w:rsidR="00BC781F">
        <w:t>”</w:t>
      </w:r>
      <w:r w:rsidR="00242B22">
        <w:t xml:space="preserve"> means plane is a file type and the “d” </w:t>
      </w:r>
      <w:r w:rsidR="00BC781F">
        <w:t>of “</w:t>
      </w:r>
      <w:proofErr w:type="spellStart"/>
      <w:r w:rsidR="00242B22">
        <w:t>d,transport</w:t>
      </w:r>
      <w:proofErr w:type="spellEnd"/>
      <w:r w:rsidR="00BC781F">
        <w:t>” means that transport is a folder.</w:t>
      </w:r>
    </w:p>
    <w:p w:rsidR="006A01BB" w:rsidRDefault="006A01BB" w:rsidP="00FC14CA">
      <w:pPr>
        <w:jc w:val="left"/>
      </w:pPr>
    </w:p>
    <w:p w:rsidR="00C178D5" w:rsidRDefault="00587C3E">
      <w:pPr>
        <w:pStyle w:val="Heading3"/>
        <w:framePr w:wrap="notBeside"/>
        <w:spacing w:before="0"/>
      </w:pPr>
      <w:bookmarkStart w:id="57" w:name="_Toc278879129"/>
      <w:bookmarkStart w:id="58" w:name="_Toc286652688"/>
      <w:r w:rsidRPr="00587C3E">
        <w:t>Main menu shortcut</w:t>
      </w:r>
      <w:r w:rsidR="009B1D97">
        <w:t>s</w:t>
      </w:r>
      <w:r w:rsidRPr="00587C3E">
        <w:t>:</w:t>
      </w:r>
      <w:bookmarkEnd w:id="57"/>
      <w:bookmarkEnd w:id="58"/>
    </w:p>
    <w:p w:rsidR="00F67DAD" w:rsidRDefault="00F67DAD" w:rsidP="00BB096B">
      <w:pPr>
        <w:jc w:val="left"/>
      </w:pPr>
      <w:bookmarkStart w:id="59" w:name="_toc342"/>
      <w:bookmarkStart w:id="60" w:name="_Toc176064544"/>
      <w:bookmarkStart w:id="61" w:name="_Toc178482588"/>
      <w:bookmarkStart w:id="62" w:name="_Toc178494420"/>
      <w:bookmarkStart w:id="63" w:name="_Toc227562096"/>
      <w:bookmarkStart w:id="64" w:name="_Toc228091524"/>
      <w:bookmarkStart w:id="65" w:name="_Toc228096948"/>
      <w:bookmarkStart w:id="66" w:name="_Toc228184079"/>
      <w:bookmarkEnd w:id="19"/>
      <w:bookmarkEnd w:id="20"/>
      <w:bookmarkEnd w:id="21"/>
      <w:bookmarkEnd w:id="22"/>
      <w:bookmarkEnd w:id="23"/>
      <w:bookmarkEnd w:id="24"/>
      <w:bookmarkEnd w:id="25"/>
      <w:bookmarkEnd w:id="38"/>
      <w:bookmarkEnd w:id="39"/>
      <w:bookmarkEnd w:id="40"/>
      <w:bookmarkEnd w:id="41"/>
      <w:bookmarkEnd w:id="42"/>
      <w:bookmarkEnd w:id="43"/>
      <w:bookmarkEnd w:id="44"/>
      <w:bookmarkEnd w:id="45"/>
      <w:bookmarkEnd w:id="46"/>
      <w:bookmarkEnd w:id="47"/>
      <w:bookmarkEnd w:id="59"/>
      <w:r w:rsidRPr="00F04E1A">
        <w:t xml:space="preserve">The four directions (up, down, left, right) of the </w:t>
      </w:r>
      <w:r w:rsidR="008405C4">
        <w:t>Left</w:t>
      </w:r>
      <w:r>
        <w:t xml:space="preserve"> hand </w:t>
      </w:r>
      <w:r w:rsidRPr="00F04E1A">
        <w:t>Joystick are used in c</w:t>
      </w:r>
      <w:r>
        <w:t xml:space="preserve">ombination with actions on the </w:t>
      </w:r>
      <w:r w:rsidR="008405C4">
        <w:t>Right</w:t>
      </w:r>
      <w:r>
        <w:t xml:space="preserve"> J</w:t>
      </w:r>
      <w:r w:rsidRPr="00F04E1A">
        <w:t xml:space="preserve">oystick or </w:t>
      </w:r>
      <w:r>
        <w:t>navigation wheels to create shortcuts</w:t>
      </w:r>
      <w:r w:rsidRPr="00F04E1A">
        <w:t>; for example, by using the LEFT direction o</w:t>
      </w:r>
      <w:r>
        <w:t>f</w:t>
      </w:r>
      <w:r w:rsidRPr="00F04E1A">
        <w:t xml:space="preserve"> the </w:t>
      </w:r>
      <w:r>
        <w:t xml:space="preserve">Left Joystick </w:t>
      </w:r>
      <w:r w:rsidRPr="00F04E1A">
        <w:t xml:space="preserve">and pushing </w:t>
      </w:r>
      <w:r>
        <w:t xml:space="preserve">on the wheels </w:t>
      </w:r>
      <w:r w:rsidRPr="00F04E1A">
        <w:t>towards the left, you will go back to the beginning of a line</w:t>
      </w:r>
      <w:r>
        <w:t xml:space="preserve"> in the notepad application</w:t>
      </w:r>
      <w:r w:rsidR="00976E5C">
        <w:t xml:space="preserve">. </w:t>
      </w:r>
      <w:r w:rsidR="001977C2">
        <w:t>Please find a list of navigation shortcuts below</w:t>
      </w:r>
      <w:r w:rsidR="00976E5C">
        <w:t>:</w:t>
      </w:r>
    </w:p>
    <w:tbl>
      <w:tblPr>
        <w:tblW w:w="7905" w:type="dxa"/>
        <w:tblLayout w:type="fixed"/>
        <w:tblLook w:val="0000"/>
      </w:tblPr>
      <w:tblGrid>
        <w:gridCol w:w="2267"/>
        <w:gridCol w:w="5638"/>
      </w:tblGrid>
      <w:tr w:rsidR="00FC14CA" w:rsidRPr="00A55CDA" w:rsidTr="00A37F60">
        <w:tc>
          <w:tcPr>
            <w:tcW w:w="2267" w:type="dxa"/>
            <w:tcBorders>
              <w:top w:val="single" w:sz="4" w:space="0" w:color="000000"/>
              <w:left w:val="single" w:sz="4" w:space="0" w:color="000000"/>
              <w:bottom w:val="single" w:sz="4" w:space="0" w:color="000000"/>
            </w:tcBorders>
          </w:tcPr>
          <w:p w:rsidR="00FC14CA" w:rsidRPr="00A55CDA" w:rsidRDefault="00FC14CA" w:rsidP="00A37F60">
            <w:pPr>
              <w:pStyle w:val="Heading4"/>
            </w:pPr>
            <w:proofErr w:type="spellStart"/>
            <w:proofErr w:type="gramStart"/>
            <w:r w:rsidRPr="0063277C">
              <w:rPr>
                <w:rFonts w:ascii="Neuropol" w:hAnsi="Neuropol"/>
                <w:szCs w:val="20"/>
              </w:rPr>
              <w:t>esys</w:t>
            </w:r>
            <w:proofErr w:type="spellEnd"/>
            <w:proofErr w:type="gramEnd"/>
            <w:r>
              <w:rPr>
                <w:rFonts w:ascii="Neuropol" w:hAnsi="Neuropol"/>
              </w:rPr>
              <w:t xml:space="preserve"> </w:t>
            </w:r>
            <w:r w:rsidRPr="00A55CDA">
              <w:t>Shortcut</w:t>
            </w:r>
          </w:p>
        </w:tc>
        <w:tc>
          <w:tcPr>
            <w:tcW w:w="5638" w:type="dxa"/>
            <w:tcBorders>
              <w:top w:val="single" w:sz="4" w:space="0" w:color="000000"/>
              <w:left w:val="single" w:sz="4" w:space="0" w:color="000000"/>
              <w:bottom w:val="single" w:sz="4" w:space="0" w:color="000000"/>
              <w:right w:val="single" w:sz="4" w:space="0" w:color="000000"/>
            </w:tcBorders>
          </w:tcPr>
          <w:p w:rsidR="00FC14CA" w:rsidRPr="00A55CDA" w:rsidRDefault="00FC14CA" w:rsidP="00A37F60">
            <w:pPr>
              <w:pStyle w:val="Heading4"/>
            </w:pPr>
            <w:r w:rsidRPr="00A55CDA">
              <w:t>Description</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&lt;RJ UP&gt;</w:t>
            </w:r>
          </w:p>
        </w:tc>
        <w:tc>
          <w:tcPr>
            <w:tcW w:w="5638" w:type="dxa"/>
            <w:tcBorders>
              <w:left w:val="single" w:sz="4" w:space="0" w:color="000000"/>
              <w:bottom w:val="single" w:sz="4" w:space="0" w:color="000000"/>
              <w:right w:val="single" w:sz="4" w:space="0" w:color="000000"/>
            </w:tcBorders>
          </w:tcPr>
          <w:p w:rsidR="00FC14CA" w:rsidRPr="00F04E1A" w:rsidRDefault="00FC14CA" w:rsidP="00A37F60">
            <w:r>
              <w:t>Return to the previous item while in</w:t>
            </w:r>
            <w:r w:rsidRPr="00F04E1A">
              <w:t xml:space="preserve"> a tree</w:t>
            </w:r>
            <w:r>
              <w:t xml:space="preserve"> folder</w:t>
            </w:r>
            <w:r w:rsidRPr="00F04E1A">
              <w:t xml:space="preserve"> or </w:t>
            </w:r>
            <w:r>
              <w:t>in a list.</w:t>
            </w:r>
            <w:r w:rsidRPr="00F04E1A">
              <w:t xml:space="preserve"> </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&lt;RJ DOWN&gt;</w:t>
            </w:r>
          </w:p>
        </w:tc>
        <w:tc>
          <w:tcPr>
            <w:tcW w:w="5638" w:type="dxa"/>
            <w:tcBorders>
              <w:left w:val="single" w:sz="4" w:space="0" w:color="000000"/>
              <w:bottom w:val="single" w:sz="4" w:space="0" w:color="000000"/>
              <w:right w:val="single" w:sz="4" w:space="0" w:color="000000"/>
            </w:tcBorders>
          </w:tcPr>
          <w:p w:rsidR="00FC14CA" w:rsidRPr="00F04E1A" w:rsidRDefault="00FC14CA" w:rsidP="00A37F60">
            <w:r>
              <w:t>Go to the next item while in</w:t>
            </w:r>
            <w:r w:rsidRPr="00F04E1A">
              <w:t xml:space="preserve"> a tree</w:t>
            </w:r>
            <w:r>
              <w:t xml:space="preserve"> folder</w:t>
            </w:r>
            <w:r w:rsidRPr="00F04E1A">
              <w:t xml:space="preserve"> or </w:t>
            </w:r>
            <w:r>
              <w:t>in a list.</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&lt;RJ RIGHT&gt;</w:t>
            </w:r>
          </w:p>
        </w:tc>
        <w:tc>
          <w:tcPr>
            <w:tcW w:w="5638" w:type="dxa"/>
            <w:tcBorders>
              <w:left w:val="single" w:sz="4" w:space="0" w:color="000000"/>
              <w:bottom w:val="single" w:sz="4" w:space="0" w:color="000000"/>
              <w:right w:val="single" w:sz="4" w:space="0" w:color="000000"/>
            </w:tcBorders>
          </w:tcPr>
          <w:p w:rsidR="00FC14CA" w:rsidRDefault="00FC14CA" w:rsidP="00A37F60">
            <w:pPr>
              <w:spacing w:after="0"/>
            </w:pPr>
            <w:r w:rsidRPr="00F04E1A">
              <w:t xml:space="preserve">Move focus to </w:t>
            </w:r>
            <w:r>
              <w:t xml:space="preserve">the </w:t>
            </w:r>
            <w:r w:rsidRPr="00F04E1A">
              <w:t>next item</w:t>
            </w:r>
            <w:r>
              <w:t>.</w:t>
            </w:r>
          </w:p>
          <w:p w:rsidR="00FC14CA" w:rsidRPr="00F04E1A" w:rsidRDefault="00FC14CA" w:rsidP="00A37F60">
            <w:pPr>
              <w:spacing w:after="0"/>
            </w:pPr>
            <w:r w:rsidRPr="00F04E1A">
              <w:t xml:space="preserve">When editing </w:t>
            </w:r>
            <w:proofErr w:type="spellStart"/>
            <w:r>
              <w:t>an</w:t>
            </w:r>
            <w:proofErr w:type="spellEnd"/>
            <w:r>
              <w:t xml:space="preserve"> edit box field, it</w:t>
            </w:r>
            <w:r w:rsidRPr="00F04E1A">
              <w:t xml:space="preserve"> move</w:t>
            </w:r>
            <w:r>
              <w:t>s the</w:t>
            </w:r>
            <w:r w:rsidRPr="00F04E1A">
              <w:t xml:space="preserve"> </w:t>
            </w:r>
            <w:r>
              <w:t>cursor</w:t>
            </w:r>
            <w:r w:rsidRPr="00F04E1A">
              <w:t xml:space="preserve"> </w:t>
            </w:r>
            <w:r>
              <w:t xml:space="preserve">to the </w:t>
            </w:r>
            <w:r w:rsidRPr="00F04E1A">
              <w:t>right</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&lt;RJ LEFT&gt;</w:t>
            </w:r>
          </w:p>
        </w:tc>
        <w:tc>
          <w:tcPr>
            <w:tcW w:w="5638" w:type="dxa"/>
            <w:tcBorders>
              <w:left w:val="single" w:sz="4" w:space="0" w:color="000000"/>
              <w:bottom w:val="single" w:sz="4" w:space="0" w:color="000000"/>
              <w:right w:val="single" w:sz="4" w:space="0" w:color="000000"/>
            </w:tcBorders>
          </w:tcPr>
          <w:p w:rsidR="00FC14CA" w:rsidRDefault="00FC14CA" w:rsidP="00A37F60">
            <w:pPr>
              <w:spacing w:after="0"/>
            </w:pPr>
            <w:r w:rsidRPr="00F04E1A">
              <w:t>Move focus to previous item</w:t>
            </w:r>
            <w:r>
              <w:t xml:space="preserve">. </w:t>
            </w:r>
          </w:p>
          <w:p w:rsidR="00FC14CA" w:rsidRPr="00F04E1A" w:rsidRDefault="00FC14CA" w:rsidP="00A37F60">
            <w:pPr>
              <w:spacing w:after="0"/>
            </w:pPr>
            <w:r w:rsidRPr="00F04E1A">
              <w:t>When editing</w:t>
            </w:r>
            <w:r>
              <w:t xml:space="preserve"> </w:t>
            </w:r>
            <w:proofErr w:type="spellStart"/>
            <w:r>
              <w:t>an</w:t>
            </w:r>
            <w:proofErr w:type="spellEnd"/>
            <w:r>
              <w:t xml:space="preserve"> edit box field, it</w:t>
            </w:r>
            <w:r w:rsidRPr="00F04E1A">
              <w:t xml:space="preserve"> move</w:t>
            </w:r>
            <w:r>
              <w:t>s</w:t>
            </w:r>
            <w:r w:rsidRPr="00F04E1A">
              <w:t xml:space="preserve"> </w:t>
            </w:r>
            <w:r>
              <w:t>the cursor</w:t>
            </w:r>
            <w:r w:rsidRPr="00F04E1A">
              <w:t xml:space="preserve"> </w:t>
            </w:r>
            <w:r>
              <w:t xml:space="preserve">to the </w:t>
            </w:r>
            <w:r w:rsidRPr="00F04E1A">
              <w:t>left</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&lt;RJ MIDDLE&gt;</w:t>
            </w:r>
          </w:p>
        </w:tc>
        <w:tc>
          <w:tcPr>
            <w:tcW w:w="5638" w:type="dxa"/>
            <w:tcBorders>
              <w:left w:val="single" w:sz="4" w:space="0" w:color="000000"/>
              <w:bottom w:val="single" w:sz="4" w:space="0" w:color="000000"/>
              <w:right w:val="single" w:sz="4" w:space="0" w:color="000000"/>
            </w:tcBorders>
          </w:tcPr>
          <w:p w:rsidR="00FC14CA" w:rsidRDefault="00FC14CA" w:rsidP="00A37F60">
            <w:pPr>
              <w:spacing w:after="0"/>
            </w:pPr>
            <w:r w:rsidRPr="00F04E1A">
              <w:t>Activate</w:t>
            </w:r>
            <w:r>
              <w:t>/Deactivate</w:t>
            </w:r>
            <w:r w:rsidRPr="00F04E1A">
              <w:t xml:space="preserve"> a focused item</w:t>
            </w:r>
            <w:r>
              <w:t xml:space="preserve"> while in the navigation menu</w:t>
            </w:r>
          </w:p>
          <w:p w:rsidR="00FC14CA" w:rsidRDefault="00FC14CA" w:rsidP="00A37F60">
            <w:pPr>
              <w:spacing w:after="0"/>
            </w:pPr>
            <w:r>
              <w:t>Allows to enter a submenu while navigating inside a menu</w:t>
            </w:r>
          </w:p>
          <w:p w:rsidR="00FC14CA" w:rsidRDefault="00FC14CA" w:rsidP="00A37F60">
            <w:pPr>
              <w:spacing w:after="0"/>
            </w:pPr>
            <w:r>
              <w:t>In</w:t>
            </w:r>
            <w:r w:rsidRPr="00F04E1A">
              <w:t xml:space="preserve"> a tree</w:t>
            </w:r>
            <w:r>
              <w:t xml:space="preserve"> folder structure, it allows to enter a folder</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&lt;</w:t>
            </w:r>
            <w:r>
              <w:t xml:space="preserve">W </w:t>
            </w:r>
            <w:r w:rsidRPr="00F04E1A">
              <w:t>RIGHT&gt;</w:t>
            </w:r>
          </w:p>
        </w:tc>
        <w:tc>
          <w:tcPr>
            <w:tcW w:w="5638" w:type="dxa"/>
            <w:tcBorders>
              <w:left w:val="single" w:sz="4" w:space="0" w:color="000000"/>
              <w:bottom w:val="single" w:sz="4" w:space="0" w:color="000000"/>
              <w:right w:val="single" w:sz="4" w:space="0" w:color="000000"/>
            </w:tcBorders>
          </w:tcPr>
          <w:p w:rsidR="00FC14CA" w:rsidRPr="00F04E1A" w:rsidRDefault="00FC14CA" w:rsidP="00A37F60">
            <w:r>
              <w:t xml:space="preserve">Display the next 12/24/40/64/80 </w:t>
            </w:r>
            <w:r w:rsidRPr="00F04E1A">
              <w:t>characters</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&lt;</w:t>
            </w:r>
            <w:r>
              <w:t>W</w:t>
            </w:r>
            <w:r w:rsidRPr="00F04E1A">
              <w:t xml:space="preserve"> LEFT&gt;</w:t>
            </w:r>
          </w:p>
        </w:tc>
        <w:tc>
          <w:tcPr>
            <w:tcW w:w="5638" w:type="dxa"/>
            <w:tcBorders>
              <w:left w:val="single" w:sz="4" w:space="0" w:color="000000"/>
              <w:bottom w:val="single" w:sz="4" w:space="0" w:color="000000"/>
              <w:right w:val="single" w:sz="4" w:space="0" w:color="000000"/>
            </w:tcBorders>
          </w:tcPr>
          <w:p w:rsidR="00FC14CA" w:rsidRPr="00F04E1A" w:rsidRDefault="00FC14CA" w:rsidP="00A37F60">
            <w:r>
              <w:t xml:space="preserve">Display the previous 12/24/40/64/80 </w:t>
            </w:r>
            <w:r w:rsidRPr="00F04E1A">
              <w:t>characters</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 xml:space="preserve">&lt;LJ LEFT + </w:t>
            </w:r>
            <w:r>
              <w:t>RJ</w:t>
            </w:r>
            <w:r w:rsidRPr="00F04E1A">
              <w:t xml:space="preserve"> </w:t>
            </w:r>
            <w:r>
              <w:t>RIGHT</w:t>
            </w:r>
            <w:r w:rsidRPr="00F04E1A">
              <w:t>&gt;</w:t>
            </w:r>
          </w:p>
        </w:tc>
        <w:tc>
          <w:tcPr>
            <w:tcW w:w="5638" w:type="dxa"/>
            <w:tcBorders>
              <w:left w:val="single" w:sz="4" w:space="0" w:color="000000"/>
              <w:bottom w:val="single" w:sz="4" w:space="0" w:color="000000"/>
              <w:right w:val="single" w:sz="4" w:space="0" w:color="000000"/>
            </w:tcBorders>
          </w:tcPr>
          <w:p w:rsidR="00FC14CA" w:rsidRDefault="00FC14CA" w:rsidP="00A37F60">
            <w:r>
              <w:t>Places the cursor at the end of the line</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 xml:space="preserve">&lt;LJ LEFT + </w:t>
            </w:r>
            <w:r>
              <w:t>RJ</w:t>
            </w:r>
            <w:r w:rsidRPr="00F04E1A">
              <w:t xml:space="preserve"> </w:t>
            </w:r>
            <w:r>
              <w:t>LEFT</w:t>
            </w:r>
            <w:r w:rsidRPr="00F04E1A">
              <w:t>&gt;</w:t>
            </w:r>
          </w:p>
        </w:tc>
        <w:tc>
          <w:tcPr>
            <w:tcW w:w="5638" w:type="dxa"/>
            <w:tcBorders>
              <w:left w:val="single" w:sz="4" w:space="0" w:color="000000"/>
              <w:bottom w:val="single" w:sz="4" w:space="0" w:color="000000"/>
              <w:right w:val="single" w:sz="4" w:space="0" w:color="000000"/>
            </w:tcBorders>
          </w:tcPr>
          <w:p w:rsidR="00FC14CA" w:rsidRDefault="00FC14CA" w:rsidP="00A37F60">
            <w:r>
              <w:t>Places the cursor at the beginning of the line</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 xml:space="preserve">&lt;LJ LEFT + </w:t>
            </w:r>
            <w:r>
              <w:t>W</w:t>
            </w:r>
            <w:r w:rsidRPr="00F04E1A">
              <w:t xml:space="preserve"> LEFT&gt;</w:t>
            </w:r>
            <w:r>
              <w:t xml:space="preserve"> or </w:t>
            </w:r>
            <w:r w:rsidRPr="00F04E1A">
              <w:t xml:space="preserve">&lt;LJ LEFT + </w:t>
            </w:r>
            <w:r>
              <w:t>RJ</w:t>
            </w:r>
            <w:r w:rsidRPr="00F04E1A">
              <w:t xml:space="preserve"> </w:t>
            </w:r>
            <w:r>
              <w:t>UP</w:t>
            </w:r>
            <w:r w:rsidRPr="00F04E1A">
              <w:t>&gt;</w:t>
            </w:r>
          </w:p>
        </w:tc>
        <w:tc>
          <w:tcPr>
            <w:tcW w:w="5638" w:type="dxa"/>
            <w:tcBorders>
              <w:left w:val="single" w:sz="4" w:space="0" w:color="000000"/>
              <w:bottom w:val="single" w:sz="4" w:space="0" w:color="000000"/>
              <w:right w:val="single" w:sz="4" w:space="0" w:color="000000"/>
            </w:tcBorders>
          </w:tcPr>
          <w:p w:rsidR="00FC14CA" w:rsidRPr="00F04E1A" w:rsidRDefault="00FC14CA" w:rsidP="00A37F60">
            <w:r>
              <w:t xml:space="preserve">Places the cursor at the beginning of the text </w:t>
            </w:r>
          </w:p>
        </w:tc>
      </w:tr>
      <w:tr w:rsidR="00FC14CA" w:rsidRPr="00F04E1A" w:rsidTr="00A37F60">
        <w:tc>
          <w:tcPr>
            <w:tcW w:w="2267" w:type="dxa"/>
            <w:tcBorders>
              <w:left w:val="single" w:sz="4" w:space="0" w:color="000000"/>
              <w:bottom w:val="single" w:sz="4" w:space="0" w:color="000000"/>
            </w:tcBorders>
          </w:tcPr>
          <w:p w:rsidR="00FC14CA" w:rsidRPr="00F04E1A" w:rsidRDefault="00FC14CA" w:rsidP="00A37F60">
            <w:r w:rsidRPr="00F04E1A">
              <w:t xml:space="preserve">&lt;LJ LEFT + </w:t>
            </w:r>
            <w:r>
              <w:t>W</w:t>
            </w:r>
            <w:r w:rsidRPr="00F04E1A">
              <w:t xml:space="preserve"> </w:t>
            </w:r>
            <w:r>
              <w:t>RIGHT</w:t>
            </w:r>
            <w:r w:rsidRPr="00F04E1A">
              <w:t>&gt;</w:t>
            </w:r>
            <w:r>
              <w:t xml:space="preserve"> or </w:t>
            </w:r>
            <w:r w:rsidRPr="00F04E1A">
              <w:t xml:space="preserve">&lt;LJ LEFT + </w:t>
            </w:r>
            <w:r>
              <w:t>RJ</w:t>
            </w:r>
            <w:r w:rsidRPr="00F04E1A">
              <w:t xml:space="preserve"> </w:t>
            </w:r>
            <w:r>
              <w:t>DOWN</w:t>
            </w:r>
            <w:r w:rsidRPr="00F04E1A">
              <w:t>&gt;</w:t>
            </w:r>
          </w:p>
        </w:tc>
        <w:tc>
          <w:tcPr>
            <w:tcW w:w="5638" w:type="dxa"/>
            <w:tcBorders>
              <w:left w:val="single" w:sz="4" w:space="0" w:color="000000"/>
              <w:bottom w:val="single" w:sz="4" w:space="0" w:color="000000"/>
              <w:right w:val="single" w:sz="4" w:space="0" w:color="000000"/>
            </w:tcBorders>
          </w:tcPr>
          <w:p w:rsidR="00FC14CA" w:rsidRDefault="00FC14CA" w:rsidP="00A37F60">
            <w:r>
              <w:t xml:space="preserve">Places the cursor at the end of the text </w:t>
            </w:r>
          </w:p>
        </w:tc>
      </w:tr>
    </w:tbl>
    <w:p w:rsidR="00FC14CA" w:rsidRDefault="00FC14CA">
      <w:pPr>
        <w:pStyle w:val="Heading2"/>
        <w:spacing w:before="0"/>
      </w:pPr>
      <w:bookmarkStart w:id="67" w:name="_Toc278879130"/>
      <w:bookmarkStart w:id="68" w:name="_Toc286652689"/>
      <w:bookmarkEnd w:id="60"/>
      <w:bookmarkEnd w:id="61"/>
      <w:bookmarkEnd w:id="62"/>
      <w:bookmarkEnd w:id="63"/>
      <w:bookmarkEnd w:id="64"/>
      <w:bookmarkEnd w:id="65"/>
      <w:bookmarkEnd w:id="66"/>
    </w:p>
    <w:p w:rsidR="00FC14CA" w:rsidRDefault="00FC14CA" w:rsidP="00FC14CA">
      <w:pPr>
        <w:rPr>
          <w:color w:val="96BD0D"/>
          <w:spacing w:val="15"/>
          <w:sz w:val="24"/>
          <w:szCs w:val="24"/>
        </w:rPr>
      </w:pPr>
      <w:r>
        <w:br w:type="page"/>
      </w:r>
    </w:p>
    <w:p w:rsidR="00C178D5" w:rsidRDefault="00C97586">
      <w:pPr>
        <w:pStyle w:val="Heading2"/>
        <w:spacing w:before="0"/>
      </w:pPr>
      <w:r>
        <w:lastRenderedPageBreak/>
        <w:t xml:space="preserve">how to </w:t>
      </w:r>
      <w:r w:rsidR="0018284F">
        <w:t>use</w:t>
      </w:r>
      <w:r>
        <w:t xml:space="preserve"> </w:t>
      </w:r>
      <w:r w:rsidR="00090E46" w:rsidRPr="00090E46">
        <w:rPr>
          <w:rFonts w:ascii="Neuropol" w:hAnsi="Neuropol"/>
        </w:rPr>
        <w:t>esys</w:t>
      </w:r>
      <w:r w:rsidR="001977C2">
        <w:t xml:space="preserve"> via</w:t>
      </w:r>
      <w:r>
        <w:t xml:space="preserve"> USB Conne</w:t>
      </w:r>
      <w:r w:rsidR="001E4EE1">
        <w:t>ct</w:t>
      </w:r>
      <w:r>
        <w:t>ion</w:t>
      </w:r>
      <w:bookmarkEnd w:id="67"/>
      <w:bookmarkEnd w:id="68"/>
    </w:p>
    <w:p w:rsidR="00C178D5" w:rsidRDefault="00E00949">
      <w:pPr>
        <w:pStyle w:val="Heading3"/>
        <w:framePr w:wrap="notBeside"/>
        <w:spacing w:before="0"/>
        <w:rPr>
          <w:szCs w:val="22"/>
        </w:rPr>
      </w:pPr>
      <w:bookmarkStart w:id="69" w:name="_toc343"/>
      <w:bookmarkStart w:id="70" w:name="_Toc278879131"/>
      <w:bookmarkStart w:id="71" w:name="_Toc286652690"/>
      <w:bookmarkEnd w:id="69"/>
      <w:r w:rsidRPr="003F1FD8">
        <w:rPr>
          <w:szCs w:val="22"/>
        </w:rPr>
        <w:t>Storage Mode:</w:t>
      </w:r>
      <w:bookmarkEnd w:id="70"/>
      <w:bookmarkEnd w:id="71"/>
    </w:p>
    <w:p w:rsidR="001E4EE1" w:rsidRDefault="001E4EE1" w:rsidP="001E4EE1">
      <w:r>
        <w:t xml:space="preserve">To use </w:t>
      </w:r>
      <w:proofErr w:type="spellStart"/>
      <w:r>
        <w:rPr>
          <w:rFonts w:ascii="Neuropol" w:hAnsi="Neuropol"/>
        </w:rPr>
        <w:t>e</w:t>
      </w:r>
      <w:r w:rsidRPr="00F9021F">
        <w:rPr>
          <w:rFonts w:ascii="Neuropol" w:hAnsi="Neuropol"/>
        </w:rPr>
        <w:t>sys</w:t>
      </w:r>
      <w:proofErr w:type="spellEnd"/>
      <w:r>
        <w:t xml:space="preserve"> in this mode, make sure the micro-SD card is correctly inserted and connect USB cable </w:t>
      </w:r>
      <w:r w:rsidR="00F64E20">
        <w:t xml:space="preserve">to </w:t>
      </w:r>
      <w:proofErr w:type="spellStart"/>
      <w:r w:rsidR="00F64E20" w:rsidRPr="00457082">
        <w:rPr>
          <w:rFonts w:ascii="Neuropol" w:hAnsi="Neuropol"/>
        </w:rPr>
        <w:t>esys</w:t>
      </w:r>
      <w:proofErr w:type="spellEnd"/>
      <w:r>
        <w:t xml:space="preserve"> and to PC. Once the device is recognized, you will be able to directly interact with the micro-SD Card on your </w:t>
      </w:r>
      <w:proofErr w:type="spellStart"/>
      <w:r>
        <w:rPr>
          <w:rFonts w:ascii="Neuropol" w:hAnsi="Neuropol"/>
        </w:rPr>
        <w:t>e</w:t>
      </w:r>
      <w:r w:rsidRPr="00F9021F">
        <w:rPr>
          <w:rFonts w:ascii="Neuropol" w:hAnsi="Neuropol"/>
        </w:rPr>
        <w:t>sys</w:t>
      </w:r>
      <w:proofErr w:type="spellEnd"/>
      <w:r w:rsidR="00F64E20">
        <w:t xml:space="preserve"> </w:t>
      </w:r>
      <w:r>
        <w:t xml:space="preserve">via your PC explorer. You can organize your files and folders and put *.txt, *.brf and *.brl files on it. </w:t>
      </w:r>
    </w:p>
    <w:p w:rsidR="00E00949" w:rsidRDefault="001E4EE1" w:rsidP="00BB096B">
      <w:r>
        <w:t>NOTE: this mode can be disabled via the main menu. To do so, refer to “USB key” section</w:t>
      </w:r>
      <w:r w:rsidR="00954BF6">
        <w:t>.</w:t>
      </w:r>
    </w:p>
    <w:p w:rsidR="00C178D5" w:rsidRDefault="00E00949">
      <w:pPr>
        <w:pStyle w:val="Heading3"/>
        <w:framePr w:wrap="notBeside"/>
        <w:spacing w:before="0"/>
      </w:pPr>
      <w:bookmarkStart w:id="72" w:name="_Toc278879132"/>
      <w:bookmarkStart w:id="73" w:name="_Toc286652691"/>
      <w:r w:rsidRPr="003F1FD8">
        <w:t xml:space="preserve">Braille device </w:t>
      </w:r>
      <w:r w:rsidR="008B06CF">
        <w:t xml:space="preserve">for screen reader </w:t>
      </w:r>
      <w:r w:rsidRPr="003F1FD8">
        <w:t>Mode:</w:t>
      </w:r>
      <w:bookmarkEnd w:id="72"/>
      <w:bookmarkEnd w:id="73"/>
    </w:p>
    <w:p w:rsidR="001E4EE1" w:rsidRDefault="001E4EE1" w:rsidP="001E4EE1">
      <w:r>
        <w:t xml:space="preserve">Remove the micro-SD card from the slot before connecting the USB cable to your computer (do not take this procedure into account if “USB key” option is disabled). The first time you connect the </w:t>
      </w:r>
      <w:proofErr w:type="gramStart"/>
      <w:r>
        <w:t>device,</w:t>
      </w:r>
      <w:proofErr w:type="gramEnd"/>
      <w:r>
        <w:t xml:space="preserve"> your operating system will automatically recognize the device and set up the driver.</w:t>
      </w:r>
    </w:p>
    <w:p w:rsidR="001E4EE1" w:rsidRDefault="001E4EE1" w:rsidP="001E4EE1">
      <w:r>
        <w:t xml:space="preserve">To interact seamlessly, it is necessary to install an </w:t>
      </w:r>
      <w:proofErr w:type="spellStart"/>
      <w:r w:rsidRPr="00F64E20">
        <w:rPr>
          <w:rStyle w:val="esys"/>
          <w:color w:val="auto"/>
        </w:rPr>
        <w:t>esys</w:t>
      </w:r>
      <w:proofErr w:type="spellEnd"/>
      <w:r>
        <w:rPr>
          <w:rStyle w:val="esys"/>
        </w:rPr>
        <w:t xml:space="preserve"> </w:t>
      </w:r>
      <w:r w:rsidRPr="005E0CB4">
        <w:t>driver</w:t>
      </w:r>
      <w:r>
        <w:rPr>
          <w:rStyle w:val="esys"/>
        </w:rPr>
        <w:t xml:space="preserve"> </w:t>
      </w:r>
      <w:r>
        <w:t xml:space="preserve">for the screen reader used on the computer to which </w:t>
      </w:r>
      <w:proofErr w:type="spellStart"/>
      <w:r>
        <w:rPr>
          <w:rFonts w:ascii="Neuropol" w:hAnsi="Neuropol"/>
        </w:rPr>
        <w:t>e</w:t>
      </w:r>
      <w:r w:rsidRPr="00F9021F">
        <w:rPr>
          <w:rFonts w:ascii="Neuropol" w:hAnsi="Neuropol"/>
        </w:rPr>
        <w:t>sys</w:t>
      </w:r>
      <w:proofErr w:type="spellEnd"/>
      <w:r>
        <w:t xml:space="preserve"> is connected.</w:t>
      </w:r>
    </w:p>
    <w:p w:rsidR="001E4EE1" w:rsidRDefault="001E4EE1" w:rsidP="001E4EE1">
      <w:r>
        <w:t xml:space="preserve">Before installing any driver disconnect the device and follow the procedure described in the driver set up. Then go to </w:t>
      </w:r>
      <w:hyperlink r:id="rId14" w:history="1">
        <w:r w:rsidRPr="00C57FDF">
          <w:rPr>
            <w:rStyle w:val="Hyperlink"/>
          </w:rPr>
          <w:t>http://www.eurobraille.com/index.php?lg=uk&amp;page=download-uk&amp;title=download</w:t>
        </w:r>
      </w:hyperlink>
      <w:r>
        <w:t xml:space="preserve"> to install the correct driver according for your screen reader software. </w:t>
      </w:r>
    </w:p>
    <w:p w:rsidR="00C57FDF" w:rsidRDefault="001E4EE1" w:rsidP="001E4EE1">
      <w:r>
        <w:t xml:space="preserve">After the correct driver is installed, connect </w:t>
      </w:r>
      <w:r w:rsidRPr="00F04E1A">
        <w:t xml:space="preserve">the USB cable </w:t>
      </w:r>
      <w:r>
        <w:t xml:space="preserve">delivered with </w:t>
      </w:r>
      <w:proofErr w:type="spellStart"/>
      <w:r w:rsidRPr="00F64E20">
        <w:rPr>
          <w:rStyle w:val="esys"/>
          <w:color w:val="auto"/>
        </w:rPr>
        <w:t>esys</w:t>
      </w:r>
      <w:proofErr w:type="spellEnd"/>
      <w:r>
        <w:t xml:space="preserve"> to the PC.</w:t>
      </w:r>
      <w:r w:rsidR="00C57FDF">
        <w:t xml:space="preserve"> G</w:t>
      </w:r>
      <w:r>
        <w:t xml:space="preserve">o to “USB” menu (for further information, refer to as the “USB” section) of your </w:t>
      </w:r>
      <w:proofErr w:type="spellStart"/>
      <w:r>
        <w:rPr>
          <w:rFonts w:ascii="Neuropol" w:hAnsi="Neuropol"/>
        </w:rPr>
        <w:t>e</w:t>
      </w:r>
      <w:r w:rsidRPr="00F9021F">
        <w:rPr>
          <w:rFonts w:ascii="Neuropol" w:hAnsi="Neuropol"/>
        </w:rPr>
        <w:t>sys</w:t>
      </w:r>
      <w:proofErr w:type="spellEnd"/>
      <w:r>
        <w:t>. The following can be read on the Braille line</w:t>
      </w:r>
      <w:r w:rsidRPr="00F04E1A">
        <w:t>: “</w:t>
      </w:r>
      <w:proofErr w:type="spellStart"/>
      <w:r>
        <w:t>usb</w:t>
      </w:r>
      <w:proofErr w:type="spellEnd"/>
      <w:r>
        <w:t xml:space="preserve"> </w:t>
      </w:r>
      <w:r w:rsidRPr="00F04E1A">
        <w:t xml:space="preserve">cable </w:t>
      </w:r>
      <w:r>
        <w:t>connected</w:t>
      </w:r>
      <w:r w:rsidRPr="00F04E1A">
        <w:t>”</w:t>
      </w:r>
      <w:r>
        <w:t xml:space="preserve"> if the synchronization is established. Otherwise,</w:t>
      </w:r>
      <w:r w:rsidR="00F64E20">
        <w:t xml:space="preserve"> </w:t>
      </w:r>
      <w:r w:rsidRPr="00F04E1A">
        <w:t>“</w:t>
      </w:r>
      <w:proofErr w:type="spellStart"/>
      <w:r>
        <w:t>usb</w:t>
      </w:r>
      <w:proofErr w:type="spellEnd"/>
      <w:r>
        <w:t xml:space="preserve"> </w:t>
      </w:r>
      <w:r w:rsidRPr="00F04E1A">
        <w:t xml:space="preserve">cable </w:t>
      </w:r>
      <w:r>
        <w:t>disconnected</w:t>
      </w:r>
      <w:r w:rsidRPr="00F04E1A">
        <w:t>”</w:t>
      </w:r>
      <w:r>
        <w:t xml:space="preserve"> will be read</w:t>
      </w:r>
      <w:r w:rsidRPr="00F04E1A">
        <w:t>.</w:t>
      </w:r>
      <w:r w:rsidR="00C57FDF">
        <w:t xml:space="preserve"> If the synchronization is established l</w:t>
      </w:r>
      <w:r w:rsidR="00C57FDF" w:rsidRPr="00F04E1A">
        <w:t xml:space="preserve">aunch </w:t>
      </w:r>
      <w:r w:rsidR="00C57FDF">
        <w:t>the screen reader.</w:t>
      </w:r>
    </w:p>
    <w:p w:rsidR="001E4EE1" w:rsidRDefault="001E4EE1" w:rsidP="001E4EE1">
      <w:r>
        <w:t>NOTE</w:t>
      </w:r>
      <w:r w:rsidRPr="00F04E1A">
        <w:t xml:space="preserve">: </w:t>
      </w:r>
      <w:proofErr w:type="spellStart"/>
      <w:r w:rsidRPr="00F64E20">
        <w:rPr>
          <w:rStyle w:val="esys"/>
          <w:color w:val="auto"/>
        </w:rPr>
        <w:t>esys</w:t>
      </w:r>
      <w:proofErr w:type="spellEnd"/>
      <w:r w:rsidRPr="00F04E1A">
        <w:t xml:space="preserve"> will automatically switch on when connected to a PC via USB. In order to switch it off (that is to put it </w:t>
      </w:r>
      <w:r>
        <w:t>in</w:t>
      </w:r>
      <w:r w:rsidRPr="00F04E1A">
        <w:t xml:space="preserve"> SLEEP mode), you will need to </w:t>
      </w:r>
      <w:r>
        <w:t>disconnect</w:t>
      </w:r>
      <w:r w:rsidRPr="00F04E1A">
        <w:t xml:space="preserve"> the USB cable</w:t>
      </w:r>
      <w:r>
        <w:t xml:space="preserve"> and press the on/off button</w:t>
      </w:r>
      <w:r w:rsidRPr="00F04E1A">
        <w:t xml:space="preserve">. </w:t>
      </w:r>
    </w:p>
    <w:p w:rsidR="005D112F" w:rsidRDefault="001E4EE1">
      <w:r>
        <w:t xml:space="preserve">While </w:t>
      </w:r>
      <w:proofErr w:type="spellStart"/>
      <w:r w:rsidRPr="00F64E20">
        <w:rPr>
          <w:rStyle w:val="esys"/>
          <w:color w:val="auto"/>
        </w:rPr>
        <w:t>esys</w:t>
      </w:r>
      <w:proofErr w:type="spellEnd"/>
      <w:r w:rsidRPr="00F04E1A">
        <w:t xml:space="preserve"> </w:t>
      </w:r>
      <w:r>
        <w:t>is connected, the battery is charged at the same time and NO wall socket connection is necessary</w:t>
      </w:r>
      <w:r w:rsidR="00437325">
        <w:t>.</w:t>
      </w:r>
    </w:p>
    <w:p w:rsidR="00C178D5" w:rsidRDefault="005D112F">
      <w:pPr>
        <w:jc w:val="left"/>
      </w:pPr>
      <w:r>
        <w:br w:type="page"/>
      </w:r>
    </w:p>
    <w:p w:rsidR="00C178D5" w:rsidRDefault="00250F27">
      <w:pPr>
        <w:pStyle w:val="Heading2"/>
        <w:spacing w:before="0"/>
      </w:pPr>
      <w:bookmarkStart w:id="74" w:name="_toc349"/>
      <w:bookmarkStart w:id="75" w:name="_Toc166660413"/>
      <w:bookmarkStart w:id="76" w:name="_Toc278879133"/>
      <w:bookmarkStart w:id="77" w:name="_Toc286652692"/>
      <w:bookmarkStart w:id="78" w:name="_Toc176064547"/>
      <w:bookmarkStart w:id="79" w:name="_Toc178482591"/>
      <w:bookmarkStart w:id="80" w:name="_Toc178494423"/>
      <w:bookmarkStart w:id="81" w:name="_Toc227562099"/>
      <w:bookmarkStart w:id="82" w:name="_Toc228091527"/>
      <w:bookmarkStart w:id="83" w:name="_Toc228096951"/>
      <w:bookmarkStart w:id="84" w:name="_Toc228184084"/>
      <w:bookmarkEnd w:id="74"/>
      <w:r>
        <w:lastRenderedPageBreak/>
        <w:t xml:space="preserve">how to </w:t>
      </w:r>
      <w:r w:rsidR="0018284F">
        <w:t>use</w:t>
      </w:r>
      <w:r>
        <w:t xml:space="preserve"> </w:t>
      </w:r>
      <w:r w:rsidR="00090E46" w:rsidRPr="00090E46">
        <w:rPr>
          <w:rFonts w:ascii="Neuropol" w:hAnsi="Neuropol"/>
        </w:rPr>
        <w:t>Esys</w:t>
      </w:r>
      <w:r>
        <w:t xml:space="preserve"> </w:t>
      </w:r>
      <w:r w:rsidR="001E4EE1">
        <w:t xml:space="preserve">connected via </w:t>
      </w:r>
      <w:r w:rsidR="007918F8" w:rsidRPr="00A449E6">
        <w:t>b</w:t>
      </w:r>
      <w:r w:rsidR="00DE5396" w:rsidRPr="00A449E6">
        <w:t>luetooth</w:t>
      </w:r>
      <w:bookmarkEnd w:id="75"/>
      <w:bookmarkEnd w:id="76"/>
      <w:bookmarkEnd w:id="77"/>
      <w:r w:rsidR="00DE5396" w:rsidRPr="00A449E6">
        <w:t xml:space="preserve"> </w:t>
      </w:r>
      <w:bookmarkEnd w:id="78"/>
      <w:bookmarkEnd w:id="79"/>
      <w:bookmarkEnd w:id="80"/>
      <w:bookmarkEnd w:id="81"/>
      <w:bookmarkEnd w:id="82"/>
      <w:bookmarkEnd w:id="83"/>
      <w:bookmarkEnd w:id="84"/>
    </w:p>
    <w:p w:rsidR="001E4EE1" w:rsidRDefault="001E4EE1" w:rsidP="001E4EE1">
      <w:bookmarkStart w:id="85" w:name="_toc356"/>
      <w:bookmarkEnd w:id="85"/>
      <w:r>
        <w:t xml:space="preserve">Begin with synchronizing your </w:t>
      </w:r>
      <w:proofErr w:type="spellStart"/>
      <w:r>
        <w:rPr>
          <w:rFonts w:ascii="Neuropol" w:hAnsi="Neuropol"/>
        </w:rPr>
        <w:t>e</w:t>
      </w:r>
      <w:r w:rsidRPr="005820FF">
        <w:rPr>
          <w:rFonts w:ascii="Neuropol" w:hAnsi="Neuropol"/>
        </w:rPr>
        <w:t>sys</w:t>
      </w:r>
      <w:proofErr w:type="spellEnd"/>
      <w:r>
        <w:t xml:space="preserve"> with the target device (computer or </w:t>
      </w:r>
      <w:proofErr w:type="spellStart"/>
      <w:r>
        <w:t>cellphone</w:t>
      </w:r>
      <w:proofErr w:type="spellEnd"/>
      <w:r>
        <w:t>).</w:t>
      </w:r>
    </w:p>
    <w:p w:rsidR="001E4EE1" w:rsidRDefault="001E4EE1" w:rsidP="001E4EE1">
      <w:r>
        <w:t xml:space="preserve">To activate the Bluetooth connection on your </w:t>
      </w:r>
      <w:proofErr w:type="spellStart"/>
      <w:r>
        <w:rPr>
          <w:rFonts w:ascii="Neuropol" w:hAnsi="Neuropol"/>
        </w:rPr>
        <w:t>e</w:t>
      </w:r>
      <w:r w:rsidRPr="00F9021F">
        <w:rPr>
          <w:rFonts w:ascii="Neuropol" w:hAnsi="Neuropol"/>
        </w:rPr>
        <w:t>sys</w:t>
      </w:r>
      <w:proofErr w:type="spellEnd"/>
      <w:r>
        <w:t xml:space="preserve"> just go inside the Bluetooth menu. The Bluetooth of your </w:t>
      </w:r>
      <w:proofErr w:type="spellStart"/>
      <w:r>
        <w:rPr>
          <w:rFonts w:ascii="Neuropol" w:hAnsi="Neuropol"/>
        </w:rPr>
        <w:t>e</w:t>
      </w:r>
      <w:r w:rsidRPr="00F9021F">
        <w:rPr>
          <w:rFonts w:ascii="Neuropol" w:hAnsi="Neuropol"/>
        </w:rPr>
        <w:t>sys</w:t>
      </w:r>
      <w:proofErr w:type="spellEnd"/>
      <w:r>
        <w:t xml:space="preserve"> will automatically switch on.</w:t>
      </w:r>
    </w:p>
    <w:p w:rsidR="001E4EE1" w:rsidRDefault="001E4EE1" w:rsidP="001E4EE1">
      <w:r>
        <w:t xml:space="preserve">“Bluetooth disconnected” can be read on the Braille line. It means that the Bluetooth interface of your </w:t>
      </w:r>
      <w:proofErr w:type="spellStart"/>
      <w:r>
        <w:rPr>
          <w:rFonts w:ascii="Neuropol" w:hAnsi="Neuropol"/>
        </w:rPr>
        <w:t>e</w:t>
      </w:r>
      <w:r w:rsidRPr="00F9021F">
        <w:rPr>
          <w:rFonts w:ascii="Neuropol" w:hAnsi="Neuropol"/>
        </w:rPr>
        <w:t>sys</w:t>
      </w:r>
      <w:proofErr w:type="spellEnd"/>
      <w:r>
        <w:t xml:space="preserve"> is activated and other Bluetooth devices can search for it.</w:t>
      </w:r>
    </w:p>
    <w:p w:rsidR="005D112F" w:rsidRDefault="001E4EE1">
      <w:r>
        <w:t xml:space="preserve">NOTE: When you turn your </w:t>
      </w:r>
      <w:proofErr w:type="spellStart"/>
      <w:r>
        <w:rPr>
          <w:rFonts w:ascii="Neuropol" w:hAnsi="Neuropol"/>
        </w:rPr>
        <w:t>e</w:t>
      </w:r>
      <w:r w:rsidRPr="00F9021F">
        <w:rPr>
          <w:rFonts w:ascii="Neuropol" w:hAnsi="Neuropol"/>
        </w:rPr>
        <w:t>sys</w:t>
      </w:r>
      <w:proofErr w:type="spellEnd"/>
      <w:r w:rsidR="004D5976">
        <w:t xml:space="preserve"> </w:t>
      </w:r>
      <w:r>
        <w:t>on, Bluetooth is not turned on. To</w:t>
      </w:r>
      <w:r w:rsidR="004D5976">
        <w:t xml:space="preserve"> start emitting signal, opening</w:t>
      </w:r>
      <w:r>
        <w:t xml:space="preserve"> the Bluetooth application is necessary</w:t>
      </w:r>
      <w:r w:rsidR="00E60CFF">
        <w:t>.</w:t>
      </w:r>
    </w:p>
    <w:p w:rsidR="00C178D5" w:rsidRDefault="00881457">
      <w:pPr>
        <w:pStyle w:val="Heading3"/>
        <w:framePr w:wrap="notBeside"/>
        <w:spacing w:before="0"/>
      </w:pPr>
      <w:bookmarkStart w:id="86" w:name="_Toc278879134"/>
      <w:bookmarkStart w:id="87" w:name="_Toc286652693"/>
      <w:r>
        <w:t>Synchronisation with</w:t>
      </w:r>
      <w:r w:rsidRPr="00881457">
        <w:t xml:space="preserve"> computers:</w:t>
      </w:r>
      <w:bookmarkEnd w:id="86"/>
      <w:bookmarkEnd w:id="87"/>
    </w:p>
    <w:p w:rsidR="000C4E3D" w:rsidRDefault="0043601C" w:rsidP="00BB096B">
      <w:r w:rsidRPr="00F04E1A">
        <w:t>With the help of the Bluetooth toolbox</w:t>
      </w:r>
      <w:r>
        <w:t xml:space="preserve"> on the computer</w:t>
      </w:r>
      <w:r w:rsidRPr="00F04E1A">
        <w:t xml:space="preserve">, execute a search </w:t>
      </w:r>
      <w:r>
        <w:t>for</w:t>
      </w:r>
      <w:r w:rsidRPr="00F04E1A">
        <w:t xml:space="preserve"> devices; you should find the </w:t>
      </w:r>
      <w:proofErr w:type="spellStart"/>
      <w:r>
        <w:rPr>
          <w:rFonts w:ascii="Neuropol" w:hAnsi="Neuropol"/>
        </w:rPr>
        <w:t>e</w:t>
      </w:r>
      <w:r w:rsidRPr="00F9021F">
        <w:rPr>
          <w:rFonts w:ascii="Neuropol" w:hAnsi="Neuropol"/>
        </w:rPr>
        <w:t>sys</w:t>
      </w:r>
      <w:proofErr w:type="spellEnd"/>
      <w:r>
        <w:t xml:space="preserve"> as a Bluetooth device; then, you have to pair </w:t>
      </w:r>
      <w:r w:rsidRPr="00F04E1A">
        <w:t xml:space="preserve">your PC and </w:t>
      </w:r>
      <w:proofErr w:type="spellStart"/>
      <w:r>
        <w:rPr>
          <w:rFonts w:ascii="Neuropol" w:hAnsi="Neuropol"/>
        </w:rPr>
        <w:t>e</w:t>
      </w:r>
      <w:r w:rsidRPr="00F9021F">
        <w:rPr>
          <w:rFonts w:ascii="Neuropol" w:hAnsi="Neuropol"/>
        </w:rPr>
        <w:t>sys</w:t>
      </w:r>
      <w:proofErr w:type="spellEnd"/>
      <w:r>
        <w:t xml:space="preserve">. Note the COM port number provided by your Bluetooth utility, this will be useful for screen reader settings. Once your </w:t>
      </w:r>
      <w:proofErr w:type="spellStart"/>
      <w:r>
        <w:rPr>
          <w:rFonts w:ascii="Neuropol" w:hAnsi="Neuropol"/>
        </w:rPr>
        <w:t>e</w:t>
      </w:r>
      <w:r w:rsidRPr="00F9021F">
        <w:rPr>
          <w:rFonts w:ascii="Neuropol" w:hAnsi="Neuropol"/>
        </w:rPr>
        <w:t>sys</w:t>
      </w:r>
      <w:proofErr w:type="spellEnd"/>
      <w:r>
        <w:t xml:space="preserve"> is detected,</w:t>
      </w:r>
      <w:r w:rsidRPr="00881457">
        <w:t xml:space="preserve"> </w:t>
      </w:r>
      <w:r>
        <w:t>enter the</w:t>
      </w:r>
      <w:r w:rsidRPr="00F04E1A">
        <w:t xml:space="preserve"> PIN code</w:t>
      </w:r>
      <w:r>
        <w:t xml:space="preserve"> if one is required (the PIN code is by </w:t>
      </w:r>
      <w:proofErr w:type="gramStart"/>
      <w:r>
        <w:t>default ”</w:t>
      </w:r>
      <w:proofErr w:type="gramEnd"/>
      <w:r>
        <w:t>0000”). For further information refer to the section concerning “identification” below</w:t>
      </w:r>
      <w:r w:rsidR="004D5976">
        <w:t>.</w:t>
      </w:r>
    </w:p>
    <w:p w:rsidR="00C178D5" w:rsidRDefault="00881457">
      <w:pPr>
        <w:pStyle w:val="Heading3"/>
        <w:framePr w:wrap="notBeside"/>
        <w:spacing w:before="0"/>
      </w:pPr>
      <w:bookmarkStart w:id="88" w:name="_Toc278879135"/>
      <w:bookmarkStart w:id="89" w:name="_Toc286652694"/>
      <w:r w:rsidRPr="00881457">
        <w:t xml:space="preserve">Synchronisation with mobile </w:t>
      </w:r>
      <w:r w:rsidR="0018284F">
        <w:t>phones</w:t>
      </w:r>
      <w:r w:rsidRPr="00881457">
        <w:t>:</w:t>
      </w:r>
      <w:bookmarkEnd w:id="88"/>
      <w:bookmarkEnd w:id="89"/>
    </w:p>
    <w:p w:rsidR="0043601C" w:rsidRPr="0043601C" w:rsidRDefault="0043601C" w:rsidP="0043601C">
      <w:pPr>
        <w:rPr>
          <w:rFonts w:ascii="Neuropol" w:hAnsi="Neuropol"/>
        </w:rPr>
      </w:pPr>
      <w:r w:rsidRPr="00F04E1A">
        <w:t>You can use the Bluetooth conne</w:t>
      </w:r>
      <w:r>
        <w:t>ct</w:t>
      </w:r>
      <w:r w:rsidRPr="00F04E1A">
        <w:t xml:space="preserve">ion of </w:t>
      </w:r>
      <w:proofErr w:type="spellStart"/>
      <w:r>
        <w:rPr>
          <w:rFonts w:ascii="Neuropol" w:hAnsi="Neuropol"/>
        </w:rPr>
        <w:t>e</w:t>
      </w:r>
      <w:r w:rsidRPr="00F9021F">
        <w:rPr>
          <w:rFonts w:ascii="Neuropol" w:hAnsi="Neuropol"/>
        </w:rPr>
        <w:t>sy</w:t>
      </w:r>
      <w:r>
        <w:rPr>
          <w:rFonts w:ascii="Neuropol" w:hAnsi="Neuropol"/>
        </w:rPr>
        <w:t>s</w:t>
      </w:r>
      <w:proofErr w:type="spellEnd"/>
      <w:r>
        <w:t xml:space="preserve"> </w:t>
      </w:r>
      <w:r w:rsidRPr="00F04E1A">
        <w:t xml:space="preserve">to </w:t>
      </w:r>
      <w:r>
        <w:t xml:space="preserve">connect it to your mobile phone; this will work with </w:t>
      </w:r>
      <w:proofErr w:type="spellStart"/>
      <w:r>
        <w:t>Symbian</w:t>
      </w:r>
      <w:proofErr w:type="spellEnd"/>
      <w:r>
        <w:t xml:space="preserve"> p</w:t>
      </w:r>
      <w:r w:rsidRPr="00F04E1A">
        <w:t xml:space="preserve">hones equipped with Talks </w:t>
      </w:r>
      <w:r>
        <w:t>and</w:t>
      </w:r>
      <w:r w:rsidRPr="00F04E1A">
        <w:t xml:space="preserve"> </w:t>
      </w:r>
      <w:r>
        <w:t>Windows Mobile</w:t>
      </w:r>
      <w:r w:rsidR="00C57FDF">
        <w:t>,</w:t>
      </w:r>
      <w:r>
        <w:t xml:space="preserve"> </w:t>
      </w:r>
      <w:proofErr w:type="spellStart"/>
      <w:r>
        <w:t>Symbian</w:t>
      </w:r>
      <w:proofErr w:type="spellEnd"/>
      <w:r>
        <w:t xml:space="preserve"> phones equipped with </w:t>
      </w:r>
      <w:r w:rsidR="00C57FDF">
        <w:t xml:space="preserve">Mobile Speak and </w:t>
      </w:r>
      <w:proofErr w:type="spellStart"/>
      <w:r w:rsidR="00C57FDF">
        <w:t>Iphone</w:t>
      </w:r>
      <w:proofErr w:type="spellEnd"/>
      <w:r w:rsidR="00C57FDF">
        <w:t>.</w:t>
      </w:r>
    </w:p>
    <w:p w:rsidR="0083238F" w:rsidRDefault="0043601C" w:rsidP="00BB096B">
      <w:r>
        <w:t>Once the connection is established, “Bluetooth connected” can be read on the Braille line</w:t>
      </w:r>
      <w:r w:rsidR="0083238F">
        <w:t xml:space="preserve">. </w:t>
      </w:r>
    </w:p>
    <w:p w:rsidR="000C4E3D" w:rsidRDefault="000C4E3D">
      <w:pPr>
        <w:jc w:val="left"/>
      </w:pPr>
      <w:r>
        <w:br w:type="page"/>
      </w:r>
    </w:p>
    <w:p w:rsidR="00C178D5" w:rsidRDefault="00090E46">
      <w:pPr>
        <w:pStyle w:val="Heading1"/>
        <w:spacing w:before="0"/>
        <w:rPr>
          <w:spacing w:val="15"/>
          <w:sz w:val="24"/>
          <w:szCs w:val="24"/>
        </w:rPr>
      </w:pPr>
      <w:bookmarkStart w:id="90" w:name="_toc380"/>
      <w:bookmarkStart w:id="91" w:name="_toc400"/>
      <w:bookmarkStart w:id="92" w:name="_Toc278879136"/>
      <w:bookmarkStart w:id="93" w:name="_Toc286652695"/>
      <w:bookmarkStart w:id="94" w:name="_Toc228184092"/>
      <w:bookmarkStart w:id="95" w:name="_Toc240301356"/>
      <w:bookmarkStart w:id="96" w:name="_Toc240301378"/>
      <w:bookmarkStart w:id="97" w:name="_Toc240387619"/>
      <w:bookmarkStart w:id="98" w:name="_Toc166660419"/>
      <w:bookmarkStart w:id="99" w:name="_Toc176064553"/>
      <w:bookmarkStart w:id="100" w:name="_Toc178482597"/>
      <w:bookmarkStart w:id="101" w:name="_Toc178494429"/>
      <w:bookmarkStart w:id="102" w:name="_Toc227562105"/>
      <w:bookmarkStart w:id="103" w:name="_Toc228091533"/>
      <w:bookmarkStart w:id="104" w:name="_Toc228096957"/>
      <w:bookmarkStart w:id="105" w:name="_Toc240388258"/>
      <w:bookmarkStart w:id="106" w:name="_Toc166660425"/>
      <w:bookmarkStart w:id="107" w:name="_Toc176064559"/>
      <w:bookmarkStart w:id="108" w:name="_Toc178482603"/>
      <w:bookmarkStart w:id="109" w:name="_Toc178494435"/>
      <w:bookmarkStart w:id="110" w:name="_Toc227562120"/>
      <w:bookmarkStart w:id="111" w:name="_Toc228091548"/>
      <w:bookmarkStart w:id="112" w:name="_Toc228096972"/>
      <w:bookmarkStart w:id="113" w:name="_Toc228184107"/>
      <w:bookmarkEnd w:id="90"/>
      <w:bookmarkEnd w:id="91"/>
      <w:r w:rsidRPr="00090E46">
        <w:rPr>
          <w:rFonts w:ascii="Neuropol" w:hAnsi="Neuropol"/>
        </w:rPr>
        <w:lastRenderedPageBreak/>
        <w:t>Esys</w:t>
      </w:r>
      <w:r w:rsidR="003F1FD8">
        <w:t xml:space="preserve"> </w:t>
      </w:r>
      <w:r w:rsidR="00A32E66">
        <w:t>FUNCTIONALITIES</w:t>
      </w:r>
      <w:bookmarkEnd w:id="92"/>
      <w:bookmarkEnd w:id="93"/>
    </w:p>
    <w:p w:rsidR="0074463E" w:rsidRDefault="0043601C" w:rsidP="00BB096B">
      <w:r>
        <w:t>In this section, the main menu items will be described</w:t>
      </w:r>
      <w:r w:rsidR="0074463E">
        <w:t xml:space="preserve">: </w:t>
      </w:r>
    </w:p>
    <w:p w:rsidR="00C178D5" w:rsidRDefault="00F840E1">
      <w:r>
        <w:t>“</w:t>
      </w:r>
      <w:proofErr w:type="spellStart"/>
      <w:proofErr w:type="gramStart"/>
      <w:r w:rsidRPr="00F840E1">
        <w:t>esys:</w:t>
      </w:r>
      <w:proofErr w:type="gramEnd"/>
      <w:r w:rsidRPr="00F840E1">
        <w:t>bluetooth</w:t>
      </w:r>
      <w:proofErr w:type="spellEnd"/>
      <w:r w:rsidRPr="00F840E1">
        <w:t xml:space="preserve"> </w:t>
      </w:r>
      <w:proofErr w:type="spellStart"/>
      <w:r w:rsidRPr="00F840E1">
        <w:t>usb</w:t>
      </w:r>
      <w:proofErr w:type="spellEnd"/>
      <w:r w:rsidRPr="00F840E1">
        <w:t xml:space="preserve"> notepad diary calculator alarm-clock tools T</w:t>
      </w:r>
      <w:r>
        <w:t>”</w:t>
      </w:r>
    </w:p>
    <w:p w:rsidR="00C178D5" w:rsidRDefault="00A87F18">
      <w:pPr>
        <w:pStyle w:val="Heading2"/>
        <w:spacing w:before="0"/>
      </w:pPr>
      <w:bookmarkStart w:id="114" w:name="_Toc278879137"/>
      <w:bookmarkStart w:id="115" w:name="_Toc286652696"/>
      <w:r w:rsidRPr="00AB5748">
        <w:t>Bluetooth menu</w:t>
      </w:r>
      <w:bookmarkEnd w:id="114"/>
      <w:bookmarkEnd w:id="115"/>
      <w:r w:rsidR="00AB5748">
        <w:t xml:space="preserve"> </w:t>
      </w:r>
    </w:p>
    <w:p w:rsidR="0043601C" w:rsidRDefault="0043601C" w:rsidP="0043601C">
      <w:r>
        <w:t>This menu allows the user to set Bluetooth parameters and to activate/deactivate the Bluetooth connection.</w:t>
      </w:r>
    </w:p>
    <w:p w:rsidR="0043601C" w:rsidRDefault="0043601C" w:rsidP="0043601C">
      <w:r>
        <w:t>Open the Bluetooth menu, “</w:t>
      </w:r>
      <w:proofErr w:type="spellStart"/>
      <w:r>
        <w:t>bluetooth</w:t>
      </w:r>
      <w:proofErr w:type="spellEnd"/>
      <w:r>
        <w:t xml:space="preserve"> disconnected” can be read on the Braille line. As soon as the </w:t>
      </w:r>
      <w:r w:rsidRPr="00F04E1A">
        <w:t xml:space="preserve">Bluetooth </w:t>
      </w:r>
      <w:r>
        <w:t>menu item is opened, the Bluetooth connect</w:t>
      </w:r>
      <w:r w:rsidRPr="00F04E1A">
        <w:t>ion become</w:t>
      </w:r>
      <w:r>
        <w:t>s</w:t>
      </w:r>
      <w:r w:rsidRPr="00F04E1A">
        <w:t xml:space="preserve"> enabled</w:t>
      </w:r>
      <w:r>
        <w:t xml:space="preserve"> even if you go back to the main menu without pairing with another device</w:t>
      </w:r>
      <w:r w:rsidR="00AB077F">
        <w:t>.</w:t>
      </w:r>
    </w:p>
    <w:p w:rsidR="0043601C" w:rsidRDefault="0043601C" w:rsidP="0043601C">
      <w:r>
        <w:t>To set Bluetooth parameters open the Bluetooth me</w:t>
      </w:r>
      <w:r w:rsidR="00AB077F">
        <w:t>nu. The following can be read:</w:t>
      </w:r>
    </w:p>
    <w:p w:rsidR="0043601C" w:rsidRDefault="0043601C" w:rsidP="0043601C">
      <w:r>
        <w:t>“</w:t>
      </w:r>
      <w:proofErr w:type="spellStart"/>
      <w:proofErr w:type="gramStart"/>
      <w:r w:rsidRPr="00E60CFF">
        <w:t>bth:</w:t>
      </w:r>
      <w:proofErr w:type="gramEnd"/>
      <w:r w:rsidRPr="00E60CFF">
        <w:t>off</w:t>
      </w:r>
      <w:proofErr w:type="spellEnd"/>
      <w:r w:rsidRPr="00E60CFF">
        <w:t xml:space="preserve"> identifier T</w:t>
      </w:r>
      <w:r>
        <w:t>”</w:t>
      </w:r>
    </w:p>
    <w:p w:rsidR="001266CF" w:rsidRPr="00EF2C5D" w:rsidRDefault="0043601C" w:rsidP="00BB096B">
      <w:r>
        <w:t>NOTE: if the Bluetooth application is entered while connected to another device, it is possible</w:t>
      </w:r>
      <w:r w:rsidRPr="00D72F3B">
        <w:t xml:space="preserve"> to disconnect </w:t>
      </w:r>
      <w:r>
        <w:t xml:space="preserve">the Bluetooth connection between </w:t>
      </w:r>
      <w:proofErr w:type="spellStart"/>
      <w:r>
        <w:rPr>
          <w:rFonts w:ascii="Neuropol" w:hAnsi="Neuropol"/>
        </w:rPr>
        <w:t>e</w:t>
      </w:r>
      <w:r w:rsidRPr="00F9021F">
        <w:rPr>
          <w:rFonts w:ascii="Neuropol" w:hAnsi="Neuropol"/>
        </w:rPr>
        <w:t>sys</w:t>
      </w:r>
      <w:proofErr w:type="spellEnd"/>
      <w:r>
        <w:t xml:space="preserve"> and the other device.</w:t>
      </w:r>
      <w:r w:rsidR="00C57FDF">
        <w:t xml:space="preserve"> </w:t>
      </w:r>
      <w:r>
        <w:t>“</w:t>
      </w:r>
      <w:proofErr w:type="spellStart"/>
      <w:proofErr w:type="gramStart"/>
      <w:r w:rsidRPr="00A63B88">
        <w:t>bth:</w:t>
      </w:r>
      <w:proofErr w:type="gramEnd"/>
      <w:r w:rsidRPr="00A63B88">
        <w:t>disconnect</w:t>
      </w:r>
      <w:r>
        <w:t>ed</w:t>
      </w:r>
      <w:proofErr w:type="spellEnd"/>
      <w:r w:rsidRPr="00A63B88">
        <w:t xml:space="preserve"> T</w:t>
      </w:r>
      <w:r>
        <w:t xml:space="preserve">” can be read on the Braille line. Select “disconnected” and the pairing between </w:t>
      </w:r>
      <w:proofErr w:type="spellStart"/>
      <w:r>
        <w:rPr>
          <w:rFonts w:ascii="Neuropol" w:hAnsi="Neuropol"/>
        </w:rPr>
        <w:t>e</w:t>
      </w:r>
      <w:r w:rsidRPr="00F9021F">
        <w:rPr>
          <w:rFonts w:ascii="Neuropol" w:hAnsi="Neuropol"/>
        </w:rPr>
        <w:t>sys</w:t>
      </w:r>
      <w:proofErr w:type="spellEnd"/>
      <w:r w:rsidR="00AB077F">
        <w:t xml:space="preserve"> </w:t>
      </w:r>
      <w:r>
        <w:t xml:space="preserve">and the other device is interrupted: “successful </w:t>
      </w:r>
      <w:proofErr w:type="gramStart"/>
      <w:r>
        <w:t>operation ok</w:t>
      </w:r>
      <w:proofErr w:type="gramEnd"/>
      <w:r>
        <w:t xml:space="preserve"> T” will be displayed</w:t>
      </w:r>
      <w:r w:rsidR="00AB077F">
        <w:t>.</w:t>
      </w:r>
    </w:p>
    <w:p w:rsidR="00C178D5" w:rsidRDefault="00881457">
      <w:pPr>
        <w:pStyle w:val="Heading3"/>
        <w:framePr w:wrap="notBeside"/>
      </w:pPr>
      <w:bookmarkStart w:id="116" w:name="_Toc278879138"/>
      <w:bookmarkStart w:id="117" w:name="_Toc286652697"/>
      <w:r w:rsidRPr="00346963">
        <w:t>On/Off</w:t>
      </w:r>
      <w:bookmarkEnd w:id="116"/>
      <w:bookmarkEnd w:id="117"/>
    </w:p>
    <w:p w:rsidR="0043601C" w:rsidRDefault="0043601C" w:rsidP="0043601C">
      <w:r>
        <w:t>Use this menu item to</w:t>
      </w:r>
      <w:r w:rsidRPr="00F04E1A">
        <w:t xml:space="preserve"> switc</w:t>
      </w:r>
      <w:r>
        <w:t>h on or off the Bluetooth connection</w:t>
      </w:r>
      <w:r w:rsidRPr="00F04E1A">
        <w:t xml:space="preserve">. </w:t>
      </w:r>
    </w:p>
    <w:p w:rsidR="006A01BB" w:rsidRDefault="0043601C">
      <w:r>
        <w:t>Y</w:t>
      </w:r>
      <w:r w:rsidRPr="00F04E1A">
        <w:t xml:space="preserve">ou will mostly be using this menu item </w:t>
      </w:r>
      <w:r>
        <w:t>to</w:t>
      </w:r>
      <w:r w:rsidRPr="00F04E1A">
        <w:t xml:space="preserve"> disable </w:t>
      </w:r>
      <w:r>
        <w:t xml:space="preserve">the </w:t>
      </w:r>
      <w:r w:rsidRPr="00F04E1A">
        <w:t>Bluetooth</w:t>
      </w:r>
      <w:r>
        <w:t xml:space="preserve"> connection if you accidentally activated the Bluetooth connection, or if you don’t want your </w:t>
      </w:r>
      <w:proofErr w:type="spellStart"/>
      <w:r>
        <w:rPr>
          <w:rFonts w:ascii="Neuropol" w:hAnsi="Neuropol"/>
        </w:rPr>
        <w:t>e</w:t>
      </w:r>
      <w:r w:rsidRPr="00F9021F">
        <w:rPr>
          <w:rFonts w:ascii="Neuropol" w:hAnsi="Neuropol"/>
        </w:rPr>
        <w:t>sys</w:t>
      </w:r>
      <w:proofErr w:type="spellEnd"/>
      <w:r>
        <w:t xml:space="preserve"> to be visible anymore for other devices or in order to stop the current connection between </w:t>
      </w:r>
      <w:proofErr w:type="spellStart"/>
      <w:r>
        <w:rPr>
          <w:rFonts w:ascii="Neuropol" w:hAnsi="Neuropol"/>
        </w:rPr>
        <w:t>e</w:t>
      </w:r>
      <w:r w:rsidRPr="00F9021F">
        <w:rPr>
          <w:rFonts w:ascii="Neuropol" w:hAnsi="Neuropol"/>
        </w:rPr>
        <w:t>sys</w:t>
      </w:r>
      <w:proofErr w:type="spellEnd"/>
      <w:r>
        <w:t xml:space="preserve"> and another device</w:t>
      </w:r>
      <w:r w:rsidRPr="00F04E1A">
        <w:t>.</w:t>
      </w:r>
      <w:r>
        <w:t xml:space="preserve"> Click “off” to deactivate the Bluetooth connection: “disabled” will be displayed.</w:t>
      </w:r>
      <w:r w:rsidRPr="00F04E1A">
        <w:t xml:space="preserve"> </w:t>
      </w:r>
      <w:r>
        <w:t>If you want to reactivate it, re-open Bluetooth menu and select “on”. This time: “disconnected” will be displayed on your Braille lin</w:t>
      </w:r>
      <w:r w:rsidR="00181F97">
        <w:t>e. It means that</w:t>
      </w:r>
      <w:r w:rsidR="00181F97" w:rsidRPr="00181F97">
        <w:t xml:space="preserve"> </w:t>
      </w:r>
      <w:r w:rsidR="00181F97">
        <w:t xml:space="preserve">the </w:t>
      </w:r>
      <w:proofErr w:type="spellStart"/>
      <w:r w:rsidR="00181F97">
        <w:rPr>
          <w:rFonts w:ascii="Neuropol" w:hAnsi="Neuropol"/>
        </w:rPr>
        <w:t>e</w:t>
      </w:r>
      <w:r w:rsidR="00181F97" w:rsidRPr="00F9021F">
        <w:rPr>
          <w:rFonts w:ascii="Neuropol" w:hAnsi="Neuropol"/>
        </w:rPr>
        <w:t>sys</w:t>
      </w:r>
      <w:proofErr w:type="spellEnd"/>
      <w:r w:rsidR="00181F97">
        <w:t xml:space="preserve"> Bluetooth signal is sending</w:t>
      </w:r>
      <w:r>
        <w:t xml:space="preserve"> </w:t>
      </w:r>
      <w:r w:rsidR="00181F97">
        <w:t xml:space="preserve">and </w:t>
      </w:r>
      <w:r>
        <w:t xml:space="preserve">is </w:t>
      </w:r>
      <w:r w:rsidR="00181F97">
        <w:t>ready to be paired</w:t>
      </w:r>
      <w:r w:rsidR="00811364">
        <w:t>.</w:t>
      </w:r>
    </w:p>
    <w:p w:rsidR="00C178D5" w:rsidRDefault="00881457">
      <w:pPr>
        <w:pStyle w:val="Heading3"/>
        <w:framePr w:wrap="notBeside"/>
      </w:pPr>
      <w:bookmarkStart w:id="118" w:name="_Toc278879139"/>
      <w:bookmarkStart w:id="119" w:name="_Toc286652698"/>
      <w:r w:rsidRPr="005C6580">
        <w:t>Identifier</w:t>
      </w:r>
      <w:bookmarkEnd w:id="118"/>
      <w:bookmarkEnd w:id="119"/>
    </w:p>
    <w:p w:rsidR="009A4B4B" w:rsidRDefault="00881457">
      <w:r w:rsidRPr="00F04E1A">
        <w:t xml:space="preserve">This </w:t>
      </w:r>
      <w:r>
        <w:t>menu item</w:t>
      </w:r>
      <w:r w:rsidRPr="00F04E1A">
        <w:t xml:space="preserve"> opens a submenu all</w:t>
      </w:r>
      <w:r w:rsidR="00352DEF">
        <w:t>owing you to change the name,</w:t>
      </w:r>
      <w:r w:rsidRPr="00F04E1A">
        <w:t xml:space="preserve"> PIN code</w:t>
      </w:r>
      <w:r w:rsidR="00352DEF">
        <w:t xml:space="preserve"> or reset factory settings of the Bluetooth connection</w:t>
      </w:r>
      <w:r w:rsidRPr="00F04E1A">
        <w:t>.</w:t>
      </w:r>
      <w:r w:rsidR="0027680E">
        <w:t xml:space="preserve"> The following will be written:</w:t>
      </w:r>
    </w:p>
    <w:p w:rsidR="009A4B4B" w:rsidRDefault="00C0618D">
      <w:r>
        <w:t>“</w:t>
      </w:r>
      <w:proofErr w:type="spellStart"/>
      <w:proofErr w:type="gramStart"/>
      <w:r w:rsidR="009A4B4B" w:rsidRPr="009A4B4B">
        <w:t>idt:</w:t>
      </w:r>
      <w:proofErr w:type="gramEnd"/>
      <w:r w:rsidR="009A4B4B" w:rsidRPr="009A4B4B">
        <w:t>name</w:t>
      </w:r>
      <w:proofErr w:type="spellEnd"/>
      <w:r w:rsidR="009A4B4B" w:rsidRPr="009A4B4B">
        <w:t>&gt;Esys-BT18 pin&gt;0000 ok cancel re</w:t>
      </w:r>
      <w:r w:rsidRPr="00C0618D">
        <w:t xml:space="preserve"> store factory settings T</w:t>
      </w:r>
      <w:r>
        <w:t>”</w:t>
      </w:r>
    </w:p>
    <w:p w:rsidR="00352DEF" w:rsidRPr="00F04E1A" w:rsidRDefault="0027680E" w:rsidP="00BB096B">
      <w:bookmarkStart w:id="120" w:name="_toc386"/>
      <w:bookmarkEnd w:id="120"/>
      <w:r>
        <w:t xml:space="preserve">The </w:t>
      </w:r>
      <w:r w:rsidR="00C0618D">
        <w:t>“</w:t>
      </w:r>
      <w:r>
        <w:t>name</w:t>
      </w:r>
      <w:r w:rsidR="00C0618D">
        <w:t>”</w:t>
      </w:r>
      <w:r>
        <w:t xml:space="preserve"> edit box</w:t>
      </w:r>
      <w:r w:rsidR="00881457" w:rsidRPr="00F04E1A">
        <w:t xml:space="preserve"> allows you to give a name to </w:t>
      </w:r>
      <w:r w:rsidR="009462AC">
        <w:t xml:space="preserve">your </w:t>
      </w:r>
      <w:proofErr w:type="spellStart"/>
      <w:r w:rsidR="00090E46" w:rsidRPr="00090E46">
        <w:rPr>
          <w:rFonts w:ascii="Neuropol" w:hAnsi="Neuropol"/>
        </w:rPr>
        <w:t>Esys</w:t>
      </w:r>
      <w:proofErr w:type="spellEnd"/>
      <w:r w:rsidR="00881457" w:rsidRPr="00F04E1A">
        <w:t xml:space="preserve"> Bluetooth interface. This is the name by which the </w:t>
      </w:r>
      <w:proofErr w:type="spellStart"/>
      <w:r w:rsidR="00881457" w:rsidRPr="00AB077F">
        <w:rPr>
          <w:rStyle w:val="esys"/>
          <w:color w:val="auto"/>
        </w:rPr>
        <w:t>esys</w:t>
      </w:r>
      <w:proofErr w:type="spellEnd"/>
      <w:r w:rsidR="00881457" w:rsidRPr="00F04E1A">
        <w:t xml:space="preserve"> will be identified as a Bluetooth device and w</w:t>
      </w:r>
      <w:r w:rsidR="006C3B5A">
        <w:t>hi</w:t>
      </w:r>
      <w:r w:rsidR="00881457" w:rsidRPr="00F04E1A">
        <w:t>ch will appear on your mobile phone or PC.</w:t>
      </w:r>
      <w:r>
        <w:t xml:space="preserve"> The prefix </w:t>
      </w:r>
      <w:r w:rsidR="00881457">
        <w:t>“</w:t>
      </w:r>
      <w:proofErr w:type="spellStart"/>
      <w:r w:rsidR="00881457">
        <w:t>e</w:t>
      </w:r>
      <w:r w:rsidR="00881457" w:rsidRPr="00F04E1A">
        <w:t>sys</w:t>
      </w:r>
      <w:proofErr w:type="spellEnd"/>
      <w:r w:rsidR="00881457">
        <w:t>-</w:t>
      </w:r>
      <w:r w:rsidR="000E5EC2">
        <w:t xml:space="preserve">” </w:t>
      </w:r>
      <w:r w:rsidR="000E5EC2" w:rsidRPr="00F04E1A">
        <w:t>will</w:t>
      </w:r>
      <w:r w:rsidR="00881457" w:rsidRPr="00F04E1A">
        <w:t xml:space="preserve"> always remain in the name, since this is the tag that enables </w:t>
      </w:r>
      <w:r w:rsidR="00881457">
        <w:t>phone screen readers</w:t>
      </w:r>
      <w:r w:rsidR="00881457" w:rsidRPr="00F04E1A">
        <w:t xml:space="preserve"> to identify </w:t>
      </w:r>
      <w:proofErr w:type="spellStart"/>
      <w:r w:rsidR="00881457" w:rsidRPr="00AB077F">
        <w:rPr>
          <w:rStyle w:val="esys"/>
          <w:color w:val="auto"/>
        </w:rPr>
        <w:t>esys</w:t>
      </w:r>
      <w:proofErr w:type="spellEnd"/>
      <w:r w:rsidR="00881457" w:rsidRPr="00F04E1A">
        <w:t xml:space="preserve"> as a Braille </w:t>
      </w:r>
      <w:r w:rsidR="006C3B5A">
        <w:t>d</w:t>
      </w:r>
      <w:r w:rsidR="00881457" w:rsidRPr="00F04E1A">
        <w:t xml:space="preserve">evice. </w:t>
      </w:r>
      <w:r w:rsidR="002F3FDD">
        <w:t>After</w:t>
      </w:r>
      <w:r w:rsidR="00881457" w:rsidRPr="00F04E1A">
        <w:t xml:space="preserve"> chang</w:t>
      </w:r>
      <w:r w:rsidR="002F3FDD">
        <w:t>ing</w:t>
      </w:r>
      <w:r w:rsidR="00881457" w:rsidRPr="00F04E1A">
        <w:t xml:space="preserve"> th</w:t>
      </w:r>
      <w:r w:rsidR="002F3FDD">
        <w:t>e</w:t>
      </w:r>
      <w:r w:rsidR="00881457" w:rsidRPr="00F04E1A">
        <w:t xml:space="preserve"> name, you will need to synchronise again with the mobile phone</w:t>
      </w:r>
      <w:r w:rsidR="002F3FDD">
        <w:t xml:space="preserve"> in order to see changes</w:t>
      </w:r>
      <w:r w:rsidR="00881457" w:rsidRPr="00F04E1A">
        <w:t xml:space="preserve">. </w:t>
      </w:r>
      <w:r>
        <w:t xml:space="preserve">Type the identification name of your </w:t>
      </w:r>
      <w:proofErr w:type="spellStart"/>
      <w:r w:rsidR="00090E46" w:rsidRPr="00090E46">
        <w:rPr>
          <w:rFonts w:ascii="Neuropol" w:hAnsi="Neuropol"/>
        </w:rPr>
        <w:t>Esys</w:t>
      </w:r>
      <w:proofErr w:type="spellEnd"/>
      <w:r>
        <w:t xml:space="preserve"> by using the edit box principle. </w:t>
      </w:r>
    </w:p>
    <w:p w:rsidR="006A01BB" w:rsidRDefault="00881457">
      <w:r w:rsidRPr="00F04E1A">
        <w:t>Th</w:t>
      </w:r>
      <w:r w:rsidR="00A91D68">
        <w:t>e</w:t>
      </w:r>
      <w:r w:rsidR="00C0618D">
        <w:t xml:space="preserve"> “pin”</w:t>
      </w:r>
      <w:r w:rsidRPr="00F04E1A">
        <w:t xml:space="preserve"> dialog box enables you to change the personal </w:t>
      </w:r>
      <w:r>
        <w:t>pin code</w:t>
      </w:r>
      <w:r w:rsidRPr="00F04E1A">
        <w:t xml:space="preserve"> you will need when </w:t>
      </w:r>
      <w:r w:rsidR="003A6A60">
        <w:t xml:space="preserve">synchronising </w:t>
      </w:r>
      <w:r w:rsidR="003A6A60" w:rsidRPr="00F04E1A">
        <w:t>your</w:t>
      </w:r>
      <w:r w:rsidR="003A6A60">
        <w:t xml:space="preserve"> </w:t>
      </w:r>
      <w:proofErr w:type="spellStart"/>
      <w:r w:rsidR="00090E46" w:rsidRPr="00090E46">
        <w:rPr>
          <w:rFonts w:ascii="Neuropol" w:hAnsi="Neuropol"/>
        </w:rPr>
        <w:t>Esys</w:t>
      </w:r>
      <w:proofErr w:type="spellEnd"/>
      <w:r w:rsidR="003A6A60">
        <w:t xml:space="preserve"> with your </w:t>
      </w:r>
      <w:r w:rsidR="003A6A60" w:rsidRPr="00F04E1A">
        <w:t>PC</w:t>
      </w:r>
      <w:r w:rsidRPr="00F04E1A">
        <w:t xml:space="preserve"> or mobile phone. </w:t>
      </w:r>
      <w:r w:rsidR="007B726B">
        <w:t xml:space="preserve">Type the new </w:t>
      </w:r>
      <w:r w:rsidR="002F3FDD">
        <w:t xml:space="preserve">pin code </w:t>
      </w:r>
      <w:r w:rsidR="006C3B5A">
        <w:t>composed</w:t>
      </w:r>
      <w:r w:rsidR="002F3FDD">
        <w:t xml:space="preserve"> of 4</w:t>
      </w:r>
      <w:r w:rsidR="006C3B5A">
        <w:t xml:space="preserve"> </w:t>
      </w:r>
      <w:r w:rsidR="00AB077F">
        <w:t>digits</w:t>
      </w:r>
      <w:r w:rsidR="002F3FDD">
        <w:t>.</w:t>
      </w:r>
    </w:p>
    <w:p w:rsidR="006A01BB" w:rsidRDefault="00E45402" w:rsidP="00FC14CA">
      <w:r>
        <w:t xml:space="preserve">Once </w:t>
      </w:r>
      <w:r w:rsidR="001266CF">
        <w:t>modifications are</w:t>
      </w:r>
      <w:r>
        <w:t xml:space="preserve"> made, click on “ok” to validate your choice or </w:t>
      </w:r>
      <w:r w:rsidR="006C3B5A">
        <w:t>select</w:t>
      </w:r>
      <w:r>
        <w:t xml:space="preserve"> “cancel</w:t>
      </w:r>
      <w:r w:rsidR="00AB077F">
        <w:t>”</w:t>
      </w:r>
      <w:r>
        <w:t>.</w:t>
      </w:r>
    </w:p>
    <w:p w:rsidR="00B73E5F" w:rsidRDefault="00E45402">
      <w:r>
        <w:lastRenderedPageBreak/>
        <w:t>The “restore factory se</w:t>
      </w:r>
      <w:r w:rsidR="00B73E5F">
        <w:t>t</w:t>
      </w:r>
      <w:r>
        <w:t>tings” item</w:t>
      </w:r>
      <w:r w:rsidR="00881457" w:rsidRPr="00F04E1A">
        <w:t xml:space="preserve"> will restore the </w:t>
      </w:r>
      <w:r w:rsidR="00B73E5F">
        <w:t>default</w:t>
      </w:r>
      <w:r w:rsidR="00B73E5F" w:rsidRPr="00F04E1A">
        <w:t xml:space="preserve"> </w:t>
      </w:r>
      <w:r w:rsidR="00881457" w:rsidRPr="00F04E1A">
        <w:t xml:space="preserve">values of the Bluetooth interface. </w:t>
      </w:r>
      <w:r w:rsidR="00B73E5F">
        <w:t>The following question will be asked:</w:t>
      </w:r>
    </w:p>
    <w:p w:rsidR="00B73E5F" w:rsidRDefault="00B73E5F">
      <w:r>
        <w:t>“</w:t>
      </w:r>
      <w:proofErr w:type="spellStart"/>
      <w:proofErr w:type="gramStart"/>
      <w:r w:rsidRPr="00B73E5F">
        <w:t>info:</w:t>
      </w:r>
      <w:proofErr w:type="gramEnd"/>
      <w:r w:rsidRPr="00B73E5F">
        <w:t>Do</w:t>
      </w:r>
      <w:proofErr w:type="spellEnd"/>
      <w:r w:rsidRPr="00B73E5F">
        <w:t xml:space="preserve"> you want to restore factory set</w:t>
      </w:r>
      <w:r w:rsidR="0051669F">
        <w:t>tings of your Bluetooth adapter</w:t>
      </w:r>
      <w:r w:rsidRPr="00B73E5F">
        <w:t xml:space="preserve">? </w:t>
      </w:r>
      <w:proofErr w:type="gramStart"/>
      <w:r w:rsidRPr="00B73E5F">
        <w:t>yes</w:t>
      </w:r>
      <w:proofErr w:type="gramEnd"/>
      <w:r w:rsidRPr="00B73E5F">
        <w:t xml:space="preserve"> no</w:t>
      </w:r>
      <w:r w:rsidR="006C3B5A">
        <w:t xml:space="preserve"> T</w:t>
      </w:r>
      <w:r>
        <w:t>”</w:t>
      </w:r>
    </w:p>
    <w:p w:rsidR="006A01BB" w:rsidRDefault="00B73E5F">
      <w:r>
        <w:t xml:space="preserve">Click on “yes” to confirm the procedure or </w:t>
      </w:r>
      <w:r w:rsidR="006C3B5A">
        <w:t>select</w:t>
      </w:r>
      <w:r>
        <w:t xml:space="preserve"> “no” to </w:t>
      </w:r>
      <w:r w:rsidR="006C3B5A">
        <w:t>cancel</w:t>
      </w:r>
      <w:r>
        <w:t>.</w:t>
      </w:r>
    </w:p>
    <w:p w:rsidR="0069736D" w:rsidRDefault="0069736D"/>
    <w:p w:rsidR="00C178D5" w:rsidRDefault="003A6A60">
      <w:pPr>
        <w:pStyle w:val="Heading2"/>
        <w:spacing w:before="0"/>
      </w:pPr>
      <w:bookmarkStart w:id="121" w:name="_Toc278879140"/>
      <w:bookmarkStart w:id="122" w:name="_Toc286652699"/>
      <w:r w:rsidRPr="003A6A60">
        <w:t>USB MeNU</w:t>
      </w:r>
      <w:bookmarkEnd w:id="121"/>
      <w:bookmarkEnd w:id="122"/>
    </w:p>
    <w:p w:rsidR="003A6A60" w:rsidRDefault="003A6A60" w:rsidP="00BB096B"/>
    <w:p w:rsidR="005F652C" w:rsidRDefault="006C3B5A" w:rsidP="00BB096B">
      <w:r>
        <w:t xml:space="preserve">This menu item allows the user to switch from </w:t>
      </w:r>
      <w:proofErr w:type="spellStart"/>
      <w:r>
        <w:rPr>
          <w:rFonts w:ascii="Neuropol" w:hAnsi="Neuropol"/>
        </w:rPr>
        <w:t>e</w:t>
      </w:r>
      <w:r w:rsidRPr="00F9021F">
        <w:rPr>
          <w:rFonts w:ascii="Neuropol" w:hAnsi="Neuropol"/>
        </w:rPr>
        <w:t>sys</w:t>
      </w:r>
      <w:proofErr w:type="spellEnd"/>
      <w:r>
        <w:t xml:space="preserve"> internal functions to the screen reader software. When this item is selected: “</w:t>
      </w:r>
      <w:proofErr w:type="spellStart"/>
      <w:r>
        <w:t>usb</w:t>
      </w:r>
      <w:proofErr w:type="spellEnd"/>
      <w:r>
        <w:t xml:space="preserve"> cable connected” will be displayed if the USB cable is connected and “</w:t>
      </w:r>
      <w:proofErr w:type="spellStart"/>
      <w:r>
        <w:t>usb</w:t>
      </w:r>
      <w:proofErr w:type="spellEnd"/>
      <w:r>
        <w:t xml:space="preserve"> cable disconnected...” if not. If you navigate away from this menu, the internal application of </w:t>
      </w:r>
      <w:proofErr w:type="spellStart"/>
      <w:r>
        <w:rPr>
          <w:rFonts w:ascii="Neuropol" w:hAnsi="Neuropol"/>
        </w:rPr>
        <w:t>e</w:t>
      </w:r>
      <w:r w:rsidRPr="00F9021F">
        <w:rPr>
          <w:rFonts w:ascii="Neuropol" w:hAnsi="Neuropol"/>
        </w:rPr>
        <w:t>sys</w:t>
      </w:r>
      <w:proofErr w:type="spellEnd"/>
      <w:r>
        <w:t xml:space="preserve"> will be prioritized even while</w:t>
      </w:r>
      <w:r w:rsidR="00181F97">
        <w:t xml:space="preserve"> connected to a computer using</w:t>
      </w:r>
      <w:r>
        <w:t xml:space="preserve"> screen reader software</w:t>
      </w:r>
      <w:r w:rsidR="00C10D93">
        <w:t>.</w:t>
      </w:r>
    </w:p>
    <w:p w:rsidR="00AB47B5" w:rsidRDefault="00AB47B5" w:rsidP="00BB096B">
      <w:pPr>
        <w:jc w:val="left"/>
        <w:rPr>
          <w:caps/>
          <w:color w:val="244583" w:themeColor="accent2" w:themeShade="80"/>
          <w:spacing w:val="15"/>
          <w:sz w:val="24"/>
          <w:szCs w:val="24"/>
        </w:rPr>
      </w:pPr>
      <w:r>
        <w:br w:type="page"/>
      </w:r>
    </w:p>
    <w:p w:rsidR="00C178D5" w:rsidRDefault="00130FC8" w:rsidP="00FC14CA">
      <w:pPr>
        <w:pStyle w:val="Heading2"/>
      </w:pPr>
      <w:bookmarkStart w:id="123" w:name="_Toc278879141"/>
      <w:bookmarkStart w:id="124" w:name="_Toc286652700"/>
      <w:r w:rsidRPr="00F04E1A">
        <w:lastRenderedPageBreak/>
        <w:t>note</w:t>
      </w:r>
      <w:r>
        <w:t>pad</w:t>
      </w:r>
      <w:bookmarkEnd w:id="94"/>
      <w:bookmarkEnd w:id="95"/>
      <w:bookmarkEnd w:id="96"/>
      <w:bookmarkEnd w:id="97"/>
      <w:r w:rsidR="005004D7">
        <w:t xml:space="preserve"> menu</w:t>
      </w:r>
      <w:bookmarkEnd w:id="123"/>
      <w:bookmarkEnd w:id="124"/>
      <w:r w:rsidRPr="00F04E1A">
        <w:t xml:space="preserve"> </w:t>
      </w:r>
      <w:bookmarkEnd w:id="98"/>
      <w:bookmarkEnd w:id="99"/>
      <w:bookmarkEnd w:id="100"/>
      <w:bookmarkEnd w:id="101"/>
      <w:bookmarkEnd w:id="102"/>
      <w:bookmarkEnd w:id="103"/>
      <w:bookmarkEnd w:id="104"/>
    </w:p>
    <w:p w:rsidR="00C178D5" w:rsidRDefault="00130FC8">
      <w:bookmarkStart w:id="125" w:name="_toc431"/>
      <w:bookmarkEnd w:id="125"/>
      <w:r w:rsidRPr="00F04E1A">
        <w:t xml:space="preserve">The </w:t>
      </w:r>
      <w:r w:rsidR="00B12916" w:rsidRPr="00F04E1A">
        <w:t>note taking</w:t>
      </w:r>
      <w:r w:rsidRPr="00F04E1A">
        <w:t xml:space="preserve"> application of your </w:t>
      </w:r>
      <w:proofErr w:type="spellStart"/>
      <w:r w:rsidRPr="0051669F">
        <w:rPr>
          <w:rStyle w:val="esys"/>
          <w:color w:val="auto"/>
        </w:rPr>
        <w:t>esys</w:t>
      </w:r>
      <w:proofErr w:type="spellEnd"/>
      <w:r w:rsidR="0051669F">
        <w:t xml:space="preserve"> will enable you to easily type </w:t>
      </w:r>
      <w:r w:rsidRPr="00F04E1A">
        <w:t>text</w:t>
      </w:r>
      <w:r w:rsidR="00AB47B5">
        <w:t xml:space="preserve"> </w:t>
      </w:r>
      <w:r w:rsidR="00B12916">
        <w:t>without being</w:t>
      </w:r>
      <w:r w:rsidR="00AB47B5">
        <w:t xml:space="preserve"> connected to </w:t>
      </w:r>
      <w:r w:rsidR="00B12916">
        <w:t>a</w:t>
      </w:r>
      <w:r w:rsidR="00AB47B5">
        <w:t xml:space="preserve"> computer.</w:t>
      </w:r>
      <w:r w:rsidR="00213A8D">
        <w:t xml:space="preserve"> </w:t>
      </w:r>
    </w:p>
    <w:p w:rsidR="00130FC8" w:rsidRPr="00F04E1A" w:rsidRDefault="00D4185C" w:rsidP="00BB096B">
      <w:r>
        <w:t>Technical notes</w:t>
      </w:r>
      <w:r w:rsidR="00213A8D">
        <w:t>: T</w:t>
      </w:r>
      <w:r w:rsidR="00130FC8" w:rsidRPr="00F04E1A">
        <w:t xml:space="preserve">here is one limitation to how you type in text; you can only type </w:t>
      </w:r>
      <w:r w:rsidR="00024739" w:rsidRPr="00F04E1A">
        <w:t>paragraph</w:t>
      </w:r>
      <w:r w:rsidR="00024739">
        <w:t>s</w:t>
      </w:r>
      <w:r w:rsidR="00130FC8" w:rsidRPr="00F04E1A">
        <w:t xml:space="preserve"> up to 6</w:t>
      </w:r>
      <w:r w:rsidR="00B55388">
        <w:t xml:space="preserve"> </w:t>
      </w:r>
      <w:proofErr w:type="spellStart"/>
      <w:r w:rsidR="00B12916">
        <w:t>kB</w:t>
      </w:r>
      <w:proofErr w:type="spellEnd"/>
      <w:r w:rsidR="00B55388">
        <w:t xml:space="preserve"> of length</w:t>
      </w:r>
      <w:r w:rsidR="00130FC8" w:rsidRPr="00F04E1A">
        <w:t>; you will need to type ENTER (creating a new paragraph) in order to continue typing. Simila</w:t>
      </w:r>
      <w:r w:rsidR="00130FC8">
        <w:t xml:space="preserve">rly, if you open a text on your </w:t>
      </w:r>
      <w:proofErr w:type="spellStart"/>
      <w:r w:rsidR="00130FC8" w:rsidRPr="00B55388">
        <w:rPr>
          <w:rStyle w:val="esys"/>
          <w:color w:val="auto"/>
        </w:rPr>
        <w:t>esys</w:t>
      </w:r>
      <w:proofErr w:type="spellEnd"/>
      <w:r w:rsidR="00130FC8" w:rsidRPr="00F04E1A">
        <w:t xml:space="preserve"> which contains paragraphs of more than 6</w:t>
      </w:r>
      <w:r w:rsidR="00B55388">
        <w:t xml:space="preserve"> </w:t>
      </w:r>
      <w:proofErr w:type="spellStart"/>
      <w:r w:rsidR="00B12916">
        <w:t>kB</w:t>
      </w:r>
      <w:proofErr w:type="spellEnd"/>
      <w:r w:rsidR="00130FC8" w:rsidRPr="00F04E1A">
        <w:t xml:space="preserve"> additional paragraphs will be created to respect this 6</w:t>
      </w:r>
      <w:r w:rsidR="00B12916">
        <w:t xml:space="preserve"> </w:t>
      </w:r>
      <w:proofErr w:type="spellStart"/>
      <w:r w:rsidR="00B12916">
        <w:t>kB</w:t>
      </w:r>
      <w:proofErr w:type="spellEnd"/>
      <w:r w:rsidR="00130FC8" w:rsidRPr="00F04E1A">
        <w:t xml:space="preserve"> limitation. </w:t>
      </w:r>
    </w:p>
    <w:p w:rsidR="00130FC8" w:rsidRPr="00F04E1A" w:rsidRDefault="00130FC8" w:rsidP="00BB096B">
      <w:r w:rsidRPr="00F04E1A">
        <w:t>In order to use the note</w:t>
      </w:r>
      <w:r>
        <w:t>pad</w:t>
      </w:r>
      <w:r w:rsidRPr="00F04E1A">
        <w:t xml:space="preserve">, you will need to have a </w:t>
      </w:r>
      <w:r w:rsidR="00A91D68">
        <w:t>micro-</w:t>
      </w:r>
      <w:r w:rsidRPr="00F04E1A">
        <w:t xml:space="preserve">SD memory card in the card slot. Temporary files will be created on the </w:t>
      </w:r>
      <w:r w:rsidR="00A91D68">
        <w:t>micro</w:t>
      </w:r>
      <w:r w:rsidRPr="00F04E1A">
        <w:t>-SD</w:t>
      </w:r>
      <w:r w:rsidR="00B55388">
        <w:t xml:space="preserve"> card as you edit your document</w:t>
      </w:r>
      <w:r w:rsidRPr="00F04E1A">
        <w:t xml:space="preserve">; as long as you do not save your document, additional temporary files will be created; we recommend that you save your document frequently enough so that the creation of those temporary files does not end up slowing down your system. </w:t>
      </w:r>
    </w:p>
    <w:p w:rsidR="006A01BB" w:rsidRDefault="00130FC8">
      <w:proofErr w:type="spellStart"/>
      <w:proofErr w:type="gramStart"/>
      <w:r w:rsidRPr="00B55388">
        <w:rPr>
          <w:rStyle w:val="esys"/>
          <w:color w:val="auto"/>
        </w:rPr>
        <w:t>esys</w:t>
      </w:r>
      <w:proofErr w:type="spellEnd"/>
      <w:proofErr w:type="gramEnd"/>
      <w:r w:rsidRPr="00F04E1A">
        <w:t xml:space="preserve"> includes a data retrieval program that will allow you to retrieve the data of a document even if the </w:t>
      </w:r>
      <w:r w:rsidR="00A91D68" w:rsidRPr="00F04E1A">
        <w:t>mi</w:t>
      </w:r>
      <w:r w:rsidR="00A91D68">
        <w:t>cro</w:t>
      </w:r>
      <w:r w:rsidRPr="00F04E1A">
        <w:t xml:space="preserve">-SD </w:t>
      </w:r>
      <w:r w:rsidR="00B12916">
        <w:t>c</w:t>
      </w:r>
      <w:r w:rsidRPr="00F04E1A">
        <w:t xml:space="preserve">ard has been </w:t>
      </w:r>
      <w:r w:rsidR="00B12916">
        <w:t>removed</w:t>
      </w:r>
      <w:r w:rsidR="00B12916" w:rsidRPr="00F04E1A">
        <w:t xml:space="preserve"> </w:t>
      </w:r>
      <w:r w:rsidRPr="00F04E1A">
        <w:t xml:space="preserve">or </w:t>
      </w:r>
      <w:proofErr w:type="spellStart"/>
      <w:r w:rsidRPr="00B55388">
        <w:rPr>
          <w:rStyle w:val="esys"/>
          <w:color w:val="auto"/>
        </w:rPr>
        <w:t>esys</w:t>
      </w:r>
      <w:proofErr w:type="spellEnd"/>
      <w:r w:rsidRPr="00F04E1A">
        <w:t xml:space="preserve"> has been rebooted. You will only </w:t>
      </w:r>
      <w:r>
        <w:t>loos</w:t>
      </w:r>
      <w:r w:rsidRPr="00F04E1A">
        <w:t>e the information that was modified and not saved in the</w:t>
      </w:r>
      <w:r w:rsidR="00B12916">
        <w:t xml:space="preserve"> last</w:t>
      </w:r>
      <w:r w:rsidRPr="00F04E1A">
        <w:t xml:space="preserve"> paragraph, not the document. However you should only </w:t>
      </w:r>
      <w:r w:rsidR="00B12916">
        <w:t>remove</w:t>
      </w:r>
      <w:r w:rsidR="00B12916" w:rsidRPr="00F04E1A">
        <w:t xml:space="preserve"> </w:t>
      </w:r>
      <w:r w:rsidRPr="00F04E1A">
        <w:t>the mi</w:t>
      </w:r>
      <w:r w:rsidR="00A91D68">
        <w:t>cro</w:t>
      </w:r>
      <w:r w:rsidRPr="00F04E1A">
        <w:t xml:space="preserve">-SD </w:t>
      </w:r>
      <w:r w:rsidR="00B12916">
        <w:t>c</w:t>
      </w:r>
      <w:r w:rsidRPr="00F04E1A">
        <w:t>ard after the file</w:t>
      </w:r>
      <w:r w:rsidR="00B12916">
        <w:t>(s)</w:t>
      </w:r>
      <w:r w:rsidRPr="00F04E1A">
        <w:t xml:space="preserve"> has been </w:t>
      </w:r>
      <w:r w:rsidR="00B12916">
        <w:t xml:space="preserve">properly </w:t>
      </w:r>
      <w:r w:rsidRPr="00F04E1A">
        <w:t>closed (</w:t>
      </w:r>
      <w:r w:rsidR="00B12916">
        <w:t>see</w:t>
      </w:r>
      <w:r w:rsidR="002F3FDD">
        <w:t xml:space="preserve"> “close” menu</w:t>
      </w:r>
      <w:r w:rsidR="00B12916">
        <w:t xml:space="preserve"> for more details</w:t>
      </w:r>
      <w:r w:rsidRPr="00F04E1A">
        <w:t>).</w:t>
      </w:r>
    </w:p>
    <w:p w:rsidR="00D4185C" w:rsidRDefault="00B12916" w:rsidP="00D4185C">
      <w:r>
        <w:t xml:space="preserve">If you use </w:t>
      </w:r>
      <w:proofErr w:type="spellStart"/>
      <w:r>
        <w:rPr>
          <w:rFonts w:ascii="Neuropol" w:hAnsi="Neuropol"/>
        </w:rPr>
        <w:t>e</w:t>
      </w:r>
      <w:r w:rsidRPr="00F9021F">
        <w:rPr>
          <w:rFonts w:ascii="Neuropol" w:hAnsi="Neuropol"/>
        </w:rPr>
        <w:t>sys</w:t>
      </w:r>
      <w:proofErr w:type="spellEnd"/>
      <w:r>
        <w:t xml:space="preserve"> connected via USB to a computer, remove the SD card before connecting the USB cable and then insert the micro-SD card in the slot. If you do not, the note taking application will not be launched and “</w:t>
      </w:r>
      <w:proofErr w:type="spellStart"/>
      <w:r w:rsidRPr="00CB57E1">
        <w:t>info</w:t>
      </w:r>
      <w:proofErr w:type="gramStart"/>
      <w:r w:rsidRPr="00CB57E1">
        <w:t>:Unable</w:t>
      </w:r>
      <w:proofErr w:type="spellEnd"/>
      <w:proofErr w:type="gramEnd"/>
      <w:r w:rsidRPr="00CB57E1">
        <w:t xml:space="preserve"> to load application, </w:t>
      </w:r>
      <w:r>
        <w:t>disconnect USB cable” can be read on the Braille line. If you want to avoid this message while connected to a PC, see disable the “USB key” option in the “tools” section for more details</w:t>
      </w:r>
      <w:r w:rsidR="001266CF">
        <w:t>)</w:t>
      </w:r>
      <w:r w:rsidR="00CB57E1">
        <w:t>.</w:t>
      </w:r>
      <w:r w:rsidR="00D4185C" w:rsidRPr="00D4185C">
        <w:t xml:space="preserve"> </w:t>
      </w:r>
    </w:p>
    <w:p w:rsidR="006A01BB" w:rsidRDefault="00982EE9">
      <w:pPr>
        <w:spacing w:line="276" w:lineRule="auto"/>
        <w:jc w:val="left"/>
        <w:rPr>
          <w:b/>
        </w:rPr>
      </w:pPr>
      <w:r w:rsidRPr="007A6B39">
        <w:t>Below a description of menu items follows. In order to access to items, press on the left joystick having the notepad application open. The following will be displayed on the Braille line</w:t>
      </w:r>
      <w:r w:rsidR="00090E46" w:rsidRPr="00090E46">
        <w:rPr>
          <w:b/>
        </w:rPr>
        <w:t>:</w:t>
      </w:r>
    </w:p>
    <w:p w:rsidR="006A01BB" w:rsidRPr="00FC14CA" w:rsidRDefault="00090E46">
      <w:pPr>
        <w:spacing w:line="276" w:lineRule="auto"/>
        <w:jc w:val="left"/>
        <w:rPr>
          <w:b/>
        </w:rPr>
      </w:pPr>
      <w:r w:rsidRPr="00090E46">
        <w:rPr>
          <w:b/>
        </w:rPr>
        <w:t>“</w:t>
      </w:r>
      <w:proofErr w:type="spellStart"/>
      <w:proofErr w:type="gramStart"/>
      <w:r w:rsidRPr="00090E46">
        <w:rPr>
          <w:b/>
        </w:rPr>
        <w:t>npd:</w:t>
      </w:r>
      <w:proofErr w:type="gramEnd"/>
      <w:r w:rsidRPr="00090E46">
        <w:rPr>
          <w:b/>
        </w:rPr>
        <w:t>file</w:t>
      </w:r>
      <w:proofErr w:type="spellEnd"/>
      <w:r w:rsidRPr="00090E46">
        <w:rPr>
          <w:b/>
        </w:rPr>
        <w:t xml:space="preserve"> edit T”</w:t>
      </w:r>
    </w:p>
    <w:p w:rsidR="006A01BB" w:rsidRDefault="00130FC8" w:rsidP="00FC14CA">
      <w:pPr>
        <w:pStyle w:val="Heading3"/>
        <w:framePr w:wrap="notBeside"/>
      </w:pPr>
      <w:bookmarkStart w:id="126" w:name="_toc438"/>
      <w:bookmarkStart w:id="127" w:name="_Toc176064555"/>
      <w:bookmarkStart w:id="128" w:name="_Toc178482599"/>
      <w:bookmarkStart w:id="129" w:name="_Toc178494431"/>
      <w:bookmarkStart w:id="130" w:name="_Toc227562107"/>
      <w:bookmarkStart w:id="131" w:name="_Toc228091535"/>
      <w:bookmarkStart w:id="132" w:name="_Toc228096959"/>
      <w:bookmarkStart w:id="133" w:name="_Toc228184094"/>
      <w:bookmarkStart w:id="134" w:name="_Toc240301358"/>
      <w:bookmarkStart w:id="135" w:name="_Toc240301380"/>
      <w:bookmarkStart w:id="136" w:name="_Toc240387621"/>
      <w:bookmarkStart w:id="137" w:name="_Toc278879142"/>
      <w:bookmarkStart w:id="138" w:name="_Toc286652701"/>
      <w:bookmarkStart w:id="139" w:name="_Toc166660421"/>
      <w:bookmarkEnd w:id="126"/>
      <w:r w:rsidRPr="006727C1">
        <w:t>File Menu</w:t>
      </w:r>
      <w:bookmarkEnd w:id="127"/>
      <w:bookmarkEnd w:id="128"/>
      <w:bookmarkEnd w:id="129"/>
      <w:bookmarkEnd w:id="130"/>
      <w:bookmarkEnd w:id="131"/>
      <w:bookmarkEnd w:id="132"/>
      <w:bookmarkEnd w:id="133"/>
      <w:bookmarkEnd w:id="134"/>
      <w:bookmarkEnd w:id="135"/>
      <w:bookmarkEnd w:id="136"/>
      <w:bookmarkEnd w:id="137"/>
      <w:bookmarkEnd w:id="138"/>
      <w:r w:rsidRPr="006727C1">
        <w:t xml:space="preserve"> </w:t>
      </w:r>
      <w:bookmarkEnd w:id="139"/>
    </w:p>
    <w:p w:rsidR="006A01BB" w:rsidRDefault="00982EE9">
      <w:r>
        <w:t>Select</w:t>
      </w:r>
      <w:r w:rsidR="001D01B0">
        <w:t xml:space="preserve"> </w:t>
      </w:r>
      <w:r>
        <w:t>“f</w:t>
      </w:r>
      <w:r w:rsidR="001D01B0">
        <w:t>ile</w:t>
      </w:r>
      <w:r>
        <w:t>”</w:t>
      </w:r>
      <w:r w:rsidR="001D01B0">
        <w:t xml:space="preserve"> menu to access this sub-menu</w:t>
      </w:r>
    </w:p>
    <w:p w:rsidR="006A01BB" w:rsidRPr="003C4286" w:rsidRDefault="00130FC8">
      <w:r w:rsidRPr="003C4286">
        <w:t>“fil</w:t>
      </w:r>
      <w:r w:rsidR="00A32E66" w:rsidRPr="003C4286">
        <w:t>e</w:t>
      </w:r>
      <w:r w:rsidRPr="003C4286">
        <w:t>:new open read close save as file manager T”</w:t>
      </w:r>
    </w:p>
    <w:p w:rsidR="006A01BB" w:rsidRPr="00C524B7" w:rsidRDefault="00130FC8" w:rsidP="00FC14CA">
      <w:pPr>
        <w:pStyle w:val="Heading4"/>
      </w:pPr>
      <w:r w:rsidRPr="00C524B7">
        <w:t>New (Alt f; n / Ctrl n)</w:t>
      </w:r>
    </w:p>
    <w:p w:rsidR="006A01BB" w:rsidRDefault="00130FC8">
      <w:r w:rsidRPr="00F04E1A">
        <w:t xml:space="preserve">This function will close any open document and start a new document which you can immediately edit. </w:t>
      </w:r>
      <w:r w:rsidR="001D01B0">
        <w:t xml:space="preserve">If the </w:t>
      </w:r>
      <w:r w:rsidR="00C9451E">
        <w:t xml:space="preserve">current </w:t>
      </w:r>
      <w:r w:rsidR="001D01B0">
        <w:t>document has not been saved or the file has been modified since the last save, the following line will be displayed:</w:t>
      </w:r>
    </w:p>
    <w:p w:rsidR="006A01BB" w:rsidRDefault="001D01B0">
      <w:r>
        <w:t>“</w:t>
      </w:r>
      <w:proofErr w:type="spellStart"/>
      <w:proofErr w:type="gramStart"/>
      <w:r w:rsidRPr="001D01B0">
        <w:t>info:</w:t>
      </w:r>
      <w:proofErr w:type="gramEnd"/>
      <w:r w:rsidRPr="001D01B0">
        <w:t>Do</w:t>
      </w:r>
      <w:proofErr w:type="spellEnd"/>
      <w:r w:rsidRPr="001D01B0">
        <w:t xml:space="preserve"> you want to save current</w:t>
      </w:r>
      <w:r w:rsidR="00982EE9">
        <w:t xml:space="preserve"> </w:t>
      </w:r>
      <w:r w:rsidR="003C4286" w:rsidRPr="001D01B0">
        <w:t>documen</w:t>
      </w:r>
      <w:r w:rsidR="003C4286">
        <w:t>t</w:t>
      </w:r>
      <w:r w:rsidR="003C4286" w:rsidRPr="00C9451E">
        <w:t xml:space="preserve">? </w:t>
      </w:r>
      <w:proofErr w:type="gramStart"/>
      <w:r w:rsidR="00C9451E" w:rsidRPr="00C9451E">
        <w:t>y</w:t>
      </w:r>
      <w:r w:rsidR="00C9451E">
        <w:t>es</w:t>
      </w:r>
      <w:proofErr w:type="gramEnd"/>
      <w:r w:rsidR="00C9451E">
        <w:t xml:space="preserve"> no</w:t>
      </w:r>
      <w:r w:rsidR="00130FC8">
        <w:t xml:space="preserve"> </w:t>
      </w:r>
      <w:r w:rsidR="00DB7FD3" w:rsidRPr="00DB7FD3">
        <w:t>cancel T</w:t>
      </w:r>
      <w:r w:rsidR="00FB1E19">
        <w:t>”</w:t>
      </w:r>
    </w:p>
    <w:p w:rsidR="006A01BB" w:rsidRDefault="00DB7FD3">
      <w:r>
        <w:t xml:space="preserve">“Yes” item allows </w:t>
      </w:r>
      <w:r w:rsidR="00982EE9">
        <w:t xml:space="preserve">saving </w:t>
      </w:r>
      <w:r>
        <w:t>the document over the previous</w:t>
      </w:r>
      <w:r w:rsidR="00982EE9">
        <w:t>ly</w:t>
      </w:r>
      <w:r>
        <w:t xml:space="preserve"> save</w:t>
      </w:r>
      <w:r w:rsidR="00982EE9">
        <w:t>d</w:t>
      </w:r>
      <w:r>
        <w:t xml:space="preserve"> file. If your file was not saved before, you will be asked to </w:t>
      </w:r>
      <w:r w:rsidR="00C00198">
        <w:t xml:space="preserve">use </w:t>
      </w:r>
      <w:r w:rsidR="00DE159D">
        <w:t>“</w:t>
      </w:r>
      <w:r>
        <w:t>save</w:t>
      </w:r>
      <w:r w:rsidR="00DE159D">
        <w:t xml:space="preserve"> as”. </w:t>
      </w:r>
      <w:r w:rsidR="00C00198">
        <w:t>For more information, refer to the</w:t>
      </w:r>
      <w:r w:rsidR="00DE159D">
        <w:t xml:space="preserve"> “save as” functio</w:t>
      </w:r>
      <w:r w:rsidR="00C00198">
        <w:t xml:space="preserve">n below. </w:t>
      </w:r>
    </w:p>
    <w:p w:rsidR="006A01BB" w:rsidRDefault="00DE159D">
      <w:r>
        <w:t xml:space="preserve">“No” item allows to edit the new file without </w:t>
      </w:r>
      <w:r w:rsidR="00FB1E19">
        <w:t>saving the previous</w:t>
      </w:r>
      <w:r w:rsidR="00C00198">
        <w:t xml:space="preserve"> one</w:t>
      </w:r>
      <w:r>
        <w:t>.</w:t>
      </w:r>
    </w:p>
    <w:p w:rsidR="006A01BB" w:rsidRDefault="00DE159D">
      <w:r>
        <w:t>“Cancel” will return t</w:t>
      </w:r>
      <w:r w:rsidR="00C00198">
        <w:t>he user to</w:t>
      </w:r>
      <w:r>
        <w:t xml:space="preserve"> the notepad application.</w:t>
      </w:r>
    </w:p>
    <w:p w:rsidR="006A01BB" w:rsidRDefault="00130FC8">
      <w:pPr>
        <w:pStyle w:val="Heading4"/>
      </w:pPr>
      <w:r w:rsidRPr="00891DC2">
        <w:lastRenderedPageBreak/>
        <w:t>Open (Alt f; o / Ctrl o)</w:t>
      </w:r>
    </w:p>
    <w:p w:rsidR="006A01BB" w:rsidRDefault="00130FC8">
      <w:r w:rsidRPr="00FB6717">
        <w:t xml:space="preserve">Select “open” to search for a </w:t>
      </w:r>
      <w:r>
        <w:t xml:space="preserve">folder or </w:t>
      </w:r>
      <w:r w:rsidRPr="00FB6717">
        <w:t xml:space="preserve">file on your </w:t>
      </w:r>
      <w:r w:rsidR="007C3078">
        <w:t>micro-</w:t>
      </w:r>
      <w:r w:rsidRPr="00FB6717">
        <w:t xml:space="preserve">SD card. </w:t>
      </w:r>
    </w:p>
    <w:p w:rsidR="006A01BB" w:rsidRDefault="00164F02">
      <w:r>
        <w:t>If the current document has not been saved or the file has been modified since the last save, the following line will be displayed:</w:t>
      </w:r>
    </w:p>
    <w:p w:rsidR="006A01BB" w:rsidRDefault="00164F02">
      <w:r>
        <w:t>“</w:t>
      </w:r>
      <w:proofErr w:type="spellStart"/>
      <w:proofErr w:type="gramStart"/>
      <w:r w:rsidRPr="001D01B0">
        <w:t>info:</w:t>
      </w:r>
      <w:proofErr w:type="gramEnd"/>
      <w:r w:rsidRPr="001D01B0">
        <w:t>Do</w:t>
      </w:r>
      <w:proofErr w:type="spellEnd"/>
      <w:r w:rsidRPr="001D01B0">
        <w:t xml:space="preserve"> you want to save current </w:t>
      </w:r>
      <w:r w:rsidR="00A65DA7" w:rsidRPr="001D01B0">
        <w:t>documen</w:t>
      </w:r>
      <w:r w:rsidR="00A65DA7">
        <w:t>t</w:t>
      </w:r>
      <w:r w:rsidR="00A65DA7" w:rsidRPr="00C9451E">
        <w:t xml:space="preserve">? </w:t>
      </w:r>
      <w:proofErr w:type="gramStart"/>
      <w:r w:rsidRPr="00C9451E">
        <w:t>y</w:t>
      </w:r>
      <w:r>
        <w:t>es</w:t>
      </w:r>
      <w:proofErr w:type="gramEnd"/>
      <w:r>
        <w:t xml:space="preserve"> no </w:t>
      </w:r>
      <w:r w:rsidRPr="00DB7FD3">
        <w:t>cancel T</w:t>
      </w:r>
    </w:p>
    <w:p w:rsidR="00C00198" w:rsidRDefault="00C00198" w:rsidP="00C00198">
      <w:r>
        <w:t xml:space="preserve">“Yes” item allows saving the document over the previously saved file. If your file was not saved before, you will be asked to use “save as”. For more information, refer to the “save as” function below. </w:t>
      </w:r>
    </w:p>
    <w:p w:rsidR="00C00198" w:rsidRDefault="00C00198" w:rsidP="00C00198">
      <w:r>
        <w:t>“No” item allows to edit the new file without saving the previous one.</w:t>
      </w:r>
    </w:p>
    <w:p w:rsidR="006A01BB" w:rsidRDefault="00C00198">
      <w:r>
        <w:t>“Cancel” will return the user to the notepad application.</w:t>
      </w:r>
    </w:p>
    <w:p w:rsidR="006A01BB" w:rsidRDefault="00164F02">
      <w:r>
        <w:t>After</w:t>
      </w:r>
      <w:r w:rsidR="00EC1B8B">
        <w:t xml:space="preserve"> the saving procedure</w:t>
      </w:r>
      <w:r w:rsidR="00C00198">
        <w:t xml:space="preserve"> is finished</w:t>
      </w:r>
      <w:r w:rsidR="00EC1B8B">
        <w:t>,</w:t>
      </w:r>
      <w:r w:rsidR="00130FC8" w:rsidRPr="00FB6717">
        <w:t xml:space="preserve"> </w:t>
      </w:r>
      <w:r w:rsidR="00C00198">
        <w:t>select</w:t>
      </w:r>
      <w:r w:rsidR="00BC781F">
        <w:t xml:space="preserve"> the file to open by </w:t>
      </w:r>
      <w:r w:rsidR="00C00198">
        <w:t>using</w:t>
      </w:r>
      <w:r w:rsidR="00BC781F">
        <w:t xml:space="preserve"> “</w:t>
      </w:r>
      <w:r w:rsidR="00783FEB">
        <w:t>navigate</w:t>
      </w:r>
      <w:r w:rsidR="00BC781F">
        <w:t xml:space="preserve"> while in a tree </w:t>
      </w:r>
      <w:r w:rsidR="00C00198">
        <w:t>folder structure</w:t>
      </w:r>
      <w:r w:rsidR="00BC781F">
        <w:t xml:space="preserve">” </w:t>
      </w:r>
      <w:r w:rsidR="00A65DA7">
        <w:t>(</w:t>
      </w:r>
      <w:r w:rsidR="00BC781F">
        <w:t>method described above</w:t>
      </w:r>
      <w:r w:rsidR="00A65DA7">
        <w:t>)</w:t>
      </w:r>
      <w:r w:rsidR="00BC781F">
        <w:t xml:space="preserve"> and select the appropriate file. </w:t>
      </w:r>
    </w:p>
    <w:p w:rsidR="006A01BB" w:rsidRDefault="00130FC8">
      <w:r w:rsidRPr="00FB6717">
        <w:t>When you have found the correct</w:t>
      </w:r>
      <w:r>
        <w:t xml:space="preserve"> folder or</w:t>
      </w:r>
      <w:r w:rsidRPr="00FB6717">
        <w:t xml:space="preserve"> file</w:t>
      </w:r>
      <w:r w:rsidR="00BC781F">
        <w:t>,</w:t>
      </w:r>
      <w:r w:rsidR="00A65DA7">
        <w:t xml:space="preserve"> </w:t>
      </w:r>
      <w:r w:rsidRPr="00FB6717">
        <w:t xml:space="preserve">select “open”. You can now read the text using the Braille line or continue </w:t>
      </w:r>
      <w:r w:rsidR="00FB1E19">
        <w:t>editing</w:t>
      </w:r>
      <w:r w:rsidRPr="00FB6717">
        <w:t>.</w:t>
      </w:r>
    </w:p>
    <w:p w:rsidR="006A01BB" w:rsidRDefault="00F21267" w:rsidP="00FC14CA">
      <w:r>
        <w:t>NOTE</w:t>
      </w:r>
      <w:r w:rsidR="00BC781F">
        <w:t xml:space="preserve">: </w:t>
      </w:r>
      <w:proofErr w:type="spellStart"/>
      <w:r w:rsidR="00B12916" w:rsidRPr="00A65DA7">
        <w:rPr>
          <w:rStyle w:val="esys"/>
          <w:color w:val="auto"/>
        </w:rPr>
        <w:t>esys</w:t>
      </w:r>
      <w:proofErr w:type="spellEnd"/>
      <w:r w:rsidR="00B12916">
        <w:rPr>
          <w:rStyle w:val="esys"/>
        </w:rPr>
        <w:t xml:space="preserve"> </w:t>
      </w:r>
      <w:r w:rsidR="00BC781F">
        <w:t xml:space="preserve">can open: </w:t>
      </w:r>
      <w:r w:rsidR="00C00198">
        <w:t>*.</w:t>
      </w:r>
      <w:r w:rsidR="00BC781F">
        <w:t>txt</w:t>
      </w:r>
      <w:r w:rsidR="00C00198">
        <w:t>, *.brf</w:t>
      </w:r>
      <w:r w:rsidR="00FE79FD">
        <w:t xml:space="preserve"> </w:t>
      </w:r>
      <w:r w:rsidR="00BC781F">
        <w:t xml:space="preserve">and </w:t>
      </w:r>
      <w:r w:rsidR="00C00198">
        <w:t>*.</w:t>
      </w:r>
      <w:r w:rsidR="00BC781F">
        <w:t>brl</w:t>
      </w:r>
      <w:r w:rsidR="00FB1E19">
        <w:t xml:space="preserve"> f</w:t>
      </w:r>
      <w:r w:rsidR="00FE79FD">
        <w:t>iles.</w:t>
      </w:r>
      <w:r w:rsidR="00130FC8" w:rsidRPr="00FB6717">
        <w:t xml:space="preserve"> </w:t>
      </w:r>
    </w:p>
    <w:p w:rsidR="006A01BB" w:rsidRDefault="00130FC8">
      <w:pPr>
        <w:pStyle w:val="Heading4"/>
      </w:pPr>
      <w:r w:rsidRPr="00891DC2">
        <w:t>Read (Alt f; r)</w:t>
      </w:r>
    </w:p>
    <w:p w:rsidR="006A01BB" w:rsidRDefault="00130FC8">
      <w:r>
        <w:t xml:space="preserve">Select “read” to read a larger document or book located on your </w:t>
      </w:r>
      <w:r w:rsidR="00AF7AC3">
        <w:t xml:space="preserve">micro </w:t>
      </w:r>
      <w:r>
        <w:t>SD-card. The function is similar to “open” but it is not possible to edit the text (the cursor remains invisible).</w:t>
      </w:r>
    </w:p>
    <w:p w:rsidR="006A01BB" w:rsidRDefault="00130FC8">
      <w:r>
        <w:t xml:space="preserve">When the </w:t>
      </w:r>
      <w:r w:rsidR="00BC781F">
        <w:t xml:space="preserve">file you want to open is selected, move your cursor to the right and click on “read only” to </w:t>
      </w:r>
      <w:r w:rsidR="00C00198">
        <w:t>open</w:t>
      </w:r>
      <w:r w:rsidR="00BC781F">
        <w:t xml:space="preserve"> the </w:t>
      </w:r>
      <w:r w:rsidR="00C00198">
        <w:t>document.</w:t>
      </w:r>
    </w:p>
    <w:p w:rsidR="006A01BB" w:rsidRDefault="00130FC8">
      <w:r>
        <w:t>To cancel th</w:t>
      </w:r>
      <w:r w:rsidR="00FE79FD">
        <w:t xml:space="preserve">e </w:t>
      </w:r>
      <w:proofErr w:type="gramStart"/>
      <w:r w:rsidR="00E52F8F">
        <w:t>procedure move</w:t>
      </w:r>
      <w:proofErr w:type="gramEnd"/>
      <w:r w:rsidR="00FE79FD">
        <w:t xml:space="preserve"> the cursor until</w:t>
      </w:r>
      <w:r>
        <w:t xml:space="preserve"> “cancel”</w:t>
      </w:r>
      <w:r w:rsidR="00FE79FD">
        <w:t xml:space="preserve"> and select it</w:t>
      </w:r>
      <w:r>
        <w:t>. You are returned to the notepad application.</w:t>
      </w:r>
    </w:p>
    <w:p w:rsidR="006A01BB" w:rsidRDefault="00F21267" w:rsidP="00FC14CA">
      <w:r>
        <w:t>NOTE</w:t>
      </w:r>
      <w:r w:rsidR="0001324E">
        <w:t xml:space="preserve">: </w:t>
      </w:r>
      <w:proofErr w:type="spellStart"/>
      <w:r w:rsidR="00C00198" w:rsidRPr="00A65DA7">
        <w:rPr>
          <w:rStyle w:val="esys"/>
          <w:color w:val="auto"/>
        </w:rPr>
        <w:t>esys</w:t>
      </w:r>
      <w:proofErr w:type="spellEnd"/>
      <w:r w:rsidR="00C00198">
        <w:rPr>
          <w:rStyle w:val="esys"/>
        </w:rPr>
        <w:t xml:space="preserve"> </w:t>
      </w:r>
      <w:r w:rsidR="00C00198">
        <w:t>can open: *.txt, *.brf and *.brl files.</w:t>
      </w:r>
    </w:p>
    <w:p w:rsidR="006A01BB" w:rsidRDefault="00130FC8">
      <w:pPr>
        <w:pStyle w:val="Heading4"/>
      </w:pPr>
      <w:r w:rsidRPr="00730A71">
        <w:t>Close (Alt f; c / Ctrl F4)</w:t>
      </w:r>
    </w:p>
    <w:p w:rsidR="006A01BB" w:rsidRDefault="00130FC8">
      <w:r>
        <w:t xml:space="preserve">Use the close function to close an open document without saving or to close a document after saving. </w:t>
      </w:r>
    </w:p>
    <w:p w:rsidR="006A01BB" w:rsidRDefault="00130FC8">
      <w:r>
        <w:t>If a document is not saved before, you will read the following message on the Braille line after selecting “close”.</w:t>
      </w:r>
    </w:p>
    <w:p w:rsidR="006A01BB" w:rsidRDefault="00130FC8">
      <w:r>
        <w:t>“</w:t>
      </w:r>
      <w:proofErr w:type="spellStart"/>
      <w:proofErr w:type="gramStart"/>
      <w:r>
        <w:t>info:</w:t>
      </w:r>
      <w:proofErr w:type="gramEnd"/>
      <w:r>
        <w:t>Do</w:t>
      </w:r>
      <w:proofErr w:type="spellEnd"/>
      <w:r>
        <w:t xml:space="preserve"> you want to save current document? </w:t>
      </w:r>
      <w:proofErr w:type="gramStart"/>
      <w:r>
        <w:t>yes</w:t>
      </w:r>
      <w:proofErr w:type="gramEnd"/>
      <w:r>
        <w:t xml:space="preserve"> no cancel T”</w:t>
      </w:r>
    </w:p>
    <w:p w:rsidR="004F062A" w:rsidRDefault="004F062A" w:rsidP="004F062A">
      <w:r>
        <w:t>“Yes” item allows saving the document over the previously saved file. If your file was not saved before, you will be asked to use “save as”. For more information, refer to the “save as” function below.</w:t>
      </w:r>
    </w:p>
    <w:p w:rsidR="004F062A" w:rsidRDefault="004F062A" w:rsidP="004F062A">
      <w:r>
        <w:t>“No” item allows to edit the new file without saving the previous one.</w:t>
      </w:r>
    </w:p>
    <w:p w:rsidR="004F062A" w:rsidRDefault="004F062A" w:rsidP="004F062A">
      <w:r>
        <w:t>“Cancel” will return the user to the notepad application.</w:t>
      </w:r>
    </w:p>
    <w:p w:rsidR="006A01BB" w:rsidRDefault="00130FC8">
      <w:pPr>
        <w:pStyle w:val="Heading4"/>
      </w:pPr>
      <w:r w:rsidRPr="00730A71">
        <w:lastRenderedPageBreak/>
        <w:t>Save (Alt f; s /Ctrl s)</w:t>
      </w:r>
    </w:p>
    <w:p w:rsidR="006A01BB" w:rsidRDefault="00130FC8" w:rsidP="00FC14CA">
      <w:r w:rsidRPr="00F04E1A">
        <w:t>This function enables you to save any modifications you have made in a document. This will save the document under its current name; if you have not yet given the document a name, you will be asked to do so</w:t>
      </w:r>
      <w:r w:rsidR="007C6DC8">
        <w:t xml:space="preserve"> </w:t>
      </w:r>
      <w:r w:rsidR="004F062A">
        <w:t xml:space="preserve">using the </w:t>
      </w:r>
      <w:r w:rsidR="007C6DC8">
        <w:t>“Save as” procedure explained below</w:t>
      </w:r>
      <w:r w:rsidR="002B7765">
        <w:t>.</w:t>
      </w:r>
    </w:p>
    <w:p w:rsidR="006A01BB" w:rsidRDefault="00130FC8">
      <w:pPr>
        <w:pStyle w:val="Heading4"/>
      </w:pPr>
      <w:r w:rsidRPr="00730A71">
        <w:t>Save As (Alt f; a)</w:t>
      </w:r>
    </w:p>
    <w:p w:rsidR="006A01BB" w:rsidRDefault="00130FC8">
      <w:r w:rsidRPr="00F04E1A">
        <w:t>This function will let you save the document currently open</w:t>
      </w:r>
      <w:r w:rsidR="007A67B8">
        <w:t>ed</w:t>
      </w:r>
      <w:r w:rsidRPr="00F04E1A">
        <w:t xml:space="preserve"> in a </w:t>
      </w:r>
      <w:r w:rsidR="007A67B8">
        <w:t>.txt fil</w:t>
      </w:r>
      <w:r w:rsidR="004F062A">
        <w:t>e</w:t>
      </w:r>
      <w:r w:rsidR="002B7765">
        <w:t xml:space="preserve"> and with a given name.</w:t>
      </w:r>
    </w:p>
    <w:p w:rsidR="006A01BB" w:rsidRDefault="00130FC8">
      <w:r w:rsidRPr="00F04E1A">
        <w:t xml:space="preserve">In its basic use, when the dialog box opens, you will be in an edit box and you can type the file name. Just type in the name you wish and </w:t>
      </w:r>
      <w:r w:rsidR="007C6DC8">
        <w:t>select “</w:t>
      </w:r>
      <w:r w:rsidR="007A67B8">
        <w:t>save as</w:t>
      </w:r>
      <w:r w:rsidR="007C6DC8">
        <w:t>”</w:t>
      </w:r>
      <w:r w:rsidR="002B7765">
        <w:t>.</w:t>
      </w:r>
    </w:p>
    <w:p w:rsidR="006A01BB" w:rsidRDefault="00130FC8">
      <w:r w:rsidRPr="00F04E1A">
        <w:t>The file will then be saved under the current folder</w:t>
      </w:r>
      <w:r w:rsidR="007C6DC8">
        <w:t xml:space="preserve"> w</w:t>
      </w:r>
      <w:r w:rsidR="007A67B8">
        <w:t>h</w:t>
      </w:r>
      <w:r w:rsidR="007C6DC8">
        <w:t>ich is by defau</w:t>
      </w:r>
      <w:r w:rsidR="00D760CE">
        <w:t>l</w:t>
      </w:r>
      <w:r w:rsidR="007C6DC8">
        <w:t xml:space="preserve">t </w:t>
      </w:r>
      <w:r w:rsidR="00D760CE">
        <w:t>on the</w:t>
      </w:r>
      <w:r w:rsidR="007C6DC8">
        <w:t xml:space="preserve"> root of the </w:t>
      </w:r>
      <w:r w:rsidR="007C3078">
        <w:t>micro-</w:t>
      </w:r>
      <w:r w:rsidR="007C6DC8">
        <w:t>SD card</w:t>
      </w:r>
      <w:r w:rsidR="002B7765">
        <w:t>.</w:t>
      </w:r>
    </w:p>
    <w:p w:rsidR="006A01BB" w:rsidRDefault="00130FC8">
      <w:r w:rsidRPr="00F04E1A">
        <w:t xml:space="preserve">If you want to save it </w:t>
      </w:r>
      <w:r w:rsidR="00D760CE">
        <w:t>in</w:t>
      </w:r>
      <w:r w:rsidR="00D760CE" w:rsidRPr="00F04E1A">
        <w:t xml:space="preserve"> </w:t>
      </w:r>
      <w:r w:rsidRPr="00F04E1A">
        <w:t>a different folder, you will first need to cho</w:t>
      </w:r>
      <w:r w:rsidR="00997E68">
        <w:t>o</w:t>
      </w:r>
      <w:r w:rsidRPr="00F04E1A">
        <w:t>se in which folder you would like to save the document</w:t>
      </w:r>
      <w:r w:rsidR="007C6DC8">
        <w:t xml:space="preserve"> as </w:t>
      </w:r>
      <w:r w:rsidR="00D760CE">
        <w:t>described</w:t>
      </w:r>
      <w:r w:rsidR="007C6DC8">
        <w:t xml:space="preserve"> throughout the “</w:t>
      </w:r>
      <w:r w:rsidR="00783FEB">
        <w:t>navigate</w:t>
      </w:r>
      <w:r w:rsidR="007C6DC8">
        <w:t xml:space="preserve"> in a tree </w:t>
      </w:r>
      <w:r w:rsidR="00D760CE">
        <w:t>folder structure</w:t>
      </w:r>
      <w:r w:rsidR="007C6DC8">
        <w:t>”</w:t>
      </w:r>
      <w:r w:rsidRPr="00F04E1A">
        <w:t xml:space="preserve">. </w:t>
      </w:r>
      <w:r w:rsidR="00997E68">
        <w:t>T</w:t>
      </w:r>
      <w:r w:rsidRPr="00F04E1A">
        <w:t>hen type</w:t>
      </w:r>
      <w:r w:rsidR="007A67B8">
        <w:t xml:space="preserve"> the desired name of</w:t>
      </w:r>
      <w:r w:rsidRPr="00F04E1A">
        <w:t xml:space="preserve"> your file </w:t>
      </w:r>
      <w:r w:rsidR="00997E68">
        <w:t>as described in the</w:t>
      </w:r>
      <w:r w:rsidR="00C23C84">
        <w:t xml:space="preserve"> “edit box principle”</w:t>
      </w:r>
      <w:r w:rsidRPr="00F04E1A">
        <w:t xml:space="preserve">. </w:t>
      </w:r>
    </w:p>
    <w:p w:rsidR="006A01BB" w:rsidRDefault="00C23C84">
      <w:proofErr w:type="gramStart"/>
      <w:r>
        <w:t xml:space="preserve">As soon as you are ready to save the file with the right file name at the right location click on </w:t>
      </w:r>
      <w:r w:rsidR="002B7765">
        <w:t>“save as” item.</w:t>
      </w:r>
      <w:proofErr w:type="gramEnd"/>
    </w:p>
    <w:p w:rsidR="006A01BB" w:rsidRDefault="00C23C84">
      <w:r>
        <w:t>To cancel the procedure, press “cancel” and you w</w:t>
      </w:r>
      <w:r w:rsidR="00C91E34">
        <w:t>ill be returned to the document</w:t>
      </w:r>
      <w:r>
        <w:t>.</w:t>
      </w:r>
    </w:p>
    <w:p w:rsidR="006A01BB" w:rsidRPr="00FC14CA" w:rsidRDefault="00130FC8" w:rsidP="00FC14CA">
      <w:r>
        <w:t>After saving</w:t>
      </w:r>
      <w:r w:rsidR="00C016C3">
        <w:t>,</w:t>
      </w:r>
      <w:r>
        <w:t xml:space="preserve"> y</w:t>
      </w:r>
      <w:r w:rsidRPr="00A73651">
        <w:t>ou will be returned to the document</w:t>
      </w:r>
      <w:r w:rsidR="00C91E34">
        <w:t xml:space="preserve"> </w:t>
      </w:r>
      <w:r w:rsidRPr="00A73651">
        <w:t>and can continue typing</w:t>
      </w:r>
      <w:r w:rsidR="00C23C84">
        <w:t>, to sav</w:t>
      </w:r>
      <w:r w:rsidR="007A67B8">
        <w:t>e further edited text use the “s</w:t>
      </w:r>
      <w:r w:rsidR="00C23C84">
        <w:t>ave function” described above</w:t>
      </w:r>
      <w:r w:rsidRPr="00A73651">
        <w:t xml:space="preserve"> </w:t>
      </w:r>
    </w:p>
    <w:p w:rsidR="006A01BB" w:rsidRDefault="00130FC8">
      <w:pPr>
        <w:pStyle w:val="Heading4"/>
        <w:rPr>
          <w:lang w:val="de-DE"/>
        </w:rPr>
      </w:pPr>
      <w:r w:rsidRPr="00D73EF5">
        <w:rPr>
          <w:lang w:val="de-DE"/>
        </w:rPr>
        <w:t>File Manager (Alt f; m)</w:t>
      </w:r>
    </w:p>
    <w:p w:rsidR="006A01BB" w:rsidRDefault="0001324E">
      <w:r>
        <w:t xml:space="preserve">This item allows you to create, delete and rename a folder. </w:t>
      </w:r>
    </w:p>
    <w:p w:rsidR="00D91593" w:rsidRDefault="00F21267">
      <w:r>
        <w:t>NOTE</w:t>
      </w:r>
      <w:r w:rsidR="00D91593">
        <w:t xml:space="preserve">: to </w:t>
      </w:r>
      <w:r w:rsidR="00D760CE">
        <w:t>make any changes to</w:t>
      </w:r>
      <w:r w:rsidR="00D91593">
        <w:t xml:space="preserve"> </w:t>
      </w:r>
      <w:r w:rsidR="00D760CE">
        <w:t xml:space="preserve">the location of </w:t>
      </w:r>
      <w:r w:rsidR="00D91593">
        <w:t>an existing file, it has to be closed before (refer to “close” section).</w:t>
      </w:r>
    </w:p>
    <w:p w:rsidR="006A01BB" w:rsidRDefault="00130FC8">
      <w:r>
        <w:t>When the menu option “file manager” is opened th</w:t>
      </w:r>
      <w:r w:rsidR="002B7765">
        <w:t>e following is displayed:</w:t>
      </w:r>
    </w:p>
    <w:p w:rsidR="006A01BB" w:rsidRDefault="00130FC8">
      <w:r>
        <w:t>“</w:t>
      </w:r>
      <w:proofErr w:type="spellStart"/>
      <w:proofErr w:type="gramStart"/>
      <w:r>
        <w:t>man:</w:t>
      </w:r>
      <w:proofErr w:type="gramEnd"/>
      <w:r>
        <w:t>sdcard</w:t>
      </w:r>
      <w:proofErr w:type="spellEnd"/>
      <w:r>
        <w:t>&gt;</w:t>
      </w:r>
      <w:proofErr w:type="spellStart"/>
      <w:r>
        <w:t>d,XXX</w:t>
      </w:r>
      <w:proofErr w:type="spellEnd"/>
      <w:r>
        <w:t xml:space="preserve"> rename create folder delete cancel T”.</w:t>
      </w:r>
    </w:p>
    <w:p w:rsidR="006A01BB" w:rsidRDefault="00130FC8" w:rsidP="000A4F81">
      <w:pPr>
        <w:pStyle w:val="Heading5"/>
      </w:pPr>
      <w:r w:rsidRPr="00730A71">
        <w:t>Create a new folder</w:t>
      </w:r>
    </w:p>
    <w:p w:rsidR="006A01BB" w:rsidRDefault="00130FC8">
      <w:r>
        <w:t>To create a new folder</w:t>
      </w:r>
      <w:r w:rsidR="005F50C2">
        <w:t xml:space="preserve">, first select the level </w:t>
      </w:r>
      <w:r w:rsidR="00D760CE">
        <w:t xml:space="preserve">where </w:t>
      </w:r>
      <w:r w:rsidR="005F50C2">
        <w:t xml:space="preserve">you want to </w:t>
      </w:r>
      <w:r w:rsidR="002B7765">
        <w:t>place it</w:t>
      </w:r>
      <w:r w:rsidR="00D760CE">
        <w:t>.</w:t>
      </w:r>
    </w:p>
    <w:p w:rsidR="006A01BB" w:rsidRDefault="00D760CE">
      <w:r>
        <w:t xml:space="preserve">For example, </w:t>
      </w:r>
      <w:r w:rsidR="005F50C2">
        <w:t xml:space="preserve">you </w:t>
      </w:r>
      <w:r>
        <w:t>have</w:t>
      </w:r>
      <w:r w:rsidR="000109ED" w:rsidRPr="000109ED">
        <w:t xml:space="preserve"> </w:t>
      </w:r>
      <w:r w:rsidR="000109ED">
        <w:t xml:space="preserve">a file named </w:t>
      </w:r>
      <w:r w:rsidR="004C1E38">
        <w:t xml:space="preserve">plane.txt and a folder named </w:t>
      </w:r>
      <w:r w:rsidR="000109ED">
        <w:t xml:space="preserve">transport at the </w:t>
      </w:r>
      <w:r w:rsidR="007C3078">
        <w:t>micro-</w:t>
      </w:r>
      <w:r w:rsidR="000109ED">
        <w:t>SD</w:t>
      </w:r>
      <w:r>
        <w:t xml:space="preserve"> </w:t>
      </w:r>
      <w:r w:rsidR="005F50C2">
        <w:t>card root</w:t>
      </w:r>
      <w:r w:rsidR="000109ED">
        <w:t xml:space="preserve"> level</w:t>
      </w:r>
      <w:r w:rsidR="005F50C2">
        <w:t>.</w:t>
      </w:r>
    </w:p>
    <w:p w:rsidR="006A01BB" w:rsidRDefault="00D760CE">
      <w:r>
        <w:t>Inside</w:t>
      </w:r>
      <w:r w:rsidR="000109ED">
        <w:t xml:space="preserve"> the</w:t>
      </w:r>
      <w:r w:rsidR="005F50C2">
        <w:t xml:space="preserve"> </w:t>
      </w:r>
      <w:r w:rsidR="000109ED">
        <w:t>“</w:t>
      </w:r>
      <w:r w:rsidR="005F50C2">
        <w:t>transport</w:t>
      </w:r>
      <w:r w:rsidR="000109ED">
        <w:t>”</w:t>
      </w:r>
      <w:r w:rsidR="005F50C2">
        <w:t xml:space="preserve"> folder,</w:t>
      </w:r>
      <w:r w:rsidR="000109ED">
        <w:t xml:space="preserve"> </w:t>
      </w:r>
      <w:r>
        <w:t xml:space="preserve">there is </w:t>
      </w:r>
      <w:r w:rsidR="000109ED">
        <w:t>another folder named “Airfreight”. The way to the Airfreight folder content would be:</w:t>
      </w:r>
    </w:p>
    <w:p w:rsidR="006A01BB" w:rsidRDefault="000109ED">
      <w:proofErr w:type="spellStart"/>
      <w:r>
        <w:t>Man</w:t>
      </w:r>
      <w:proofErr w:type="gramStart"/>
      <w:r>
        <w:t>:sdcard</w:t>
      </w:r>
      <w:proofErr w:type="spellEnd"/>
      <w:proofErr w:type="gramEnd"/>
      <w:r>
        <w:t>\</w:t>
      </w:r>
      <w:proofErr w:type="spellStart"/>
      <w:r>
        <w:t>d,transport</w:t>
      </w:r>
      <w:proofErr w:type="spellEnd"/>
      <w:r>
        <w:t>\</w:t>
      </w:r>
      <w:proofErr w:type="spellStart"/>
      <w:r>
        <w:t>d,Airfreight</w:t>
      </w:r>
      <w:proofErr w:type="spellEnd"/>
      <w:r>
        <w:t xml:space="preserve"> </w:t>
      </w:r>
      <w:r w:rsidRPr="000109ED">
        <w:t>rename c</w:t>
      </w:r>
      <w:r>
        <w:t>reate folder delete</w:t>
      </w:r>
      <w:r w:rsidRPr="000109ED">
        <w:t xml:space="preserve"> cancel T</w:t>
      </w:r>
      <w:r>
        <w:t>.</w:t>
      </w:r>
    </w:p>
    <w:p w:rsidR="006A01BB" w:rsidRDefault="00D760CE">
      <w:r>
        <w:t xml:space="preserve">Now </w:t>
      </w:r>
      <w:r w:rsidR="000109ED">
        <w:t xml:space="preserve">you </w:t>
      </w:r>
      <w:r>
        <w:t>would like</w:t>
      </w:r>
      <w:r w:rsidR="000109ED">
        <w:t xml:space="preserve"> to add a new folder called </w:t>
      </w:r>
      <w:r w:rsidR="00A75775">
        <w:t>“</w:t>
      </w:r>
      <w:proofErr w:type="spellStart"/>
      <w:r w:rsidR="000109ED">
        <w:t>Seefreight</w:t>
      </w:r>
      <w:proofErr w:type="spellEnd"/>
      <w:r w:rsidR="00A75775">
        <w:t>”</w:t>
      </w:r>
      <w:r w:rsidR="000109ED">
        <w:t xml:space="preserve"> at the same level </w:t>
      </w:r>
      <w:r>
        <w:t>as</w:t>
      </w:r>
      <w:r w:rsidR="000109ED">
        <w:t xml:space="preserve"> </w:t>
      </w:r>
      <w:r w:rsidR="00A75775">
        <w:t>“</w:t>
      </w:r>
      <w:r w:rsidR="000109ED">
        <w:t>Airfreight</w:t>
      </w:r>
      <w:r w:rsidR="00A75775">
        <w:t>”</w:t>
      </w:r>
    </w:p>
    <w:p w:rsidR="006A01BB" w:rsidRDefault="001755EA">
      <w:r>
        <w:t xml:space="preserve">Click on one of the </w:t>
      </w:r>
      <w:r w:rsidR="00A75775">
        <w:t>cursor routing keys located over</w:t>
      </w:r>
      <w:r w:rsidR="00130FC8">
        <w:t xml:space="preserve"> </w:t>
      </w:r>
      <w:r>
        <w:t>“</w:t>
      </w:r>
      <w:proofErr w:type="spellStart"/>
      <w:r>
        <w:t>d,transport</w:t>
      </w:r>
      <w:proofErr w:type="spellEnd"/>
      <w:r>
        <w:t xml:space="preserve">” to go </w:t>
      </w:r>
      <w:r w:rsidR="00D760CE">
        <w:t>to</w:t>
      </w:r>
      <w:r>
        <w:t xml:space="preserve"> the wanted level and select the item </w:t>
      </w:r>
      <w:r w:rsidR="00D760CE">
        <w:t>“</w:t>
      </w:r>
      <w:r>
        <w:t>create folder</w:t>
      </w:r>
      <w:r w:rsidR="00D760CE">
        <w:t>”</w:t>
      </w:r>
      <w:r>
        <w:t>. An edit box will open and you can type the name of the folder you want to create</w:t>
      </w:r>
      <w:r w:rsidR="00D760CE">
        <w:t>, “</w:t>
      </w:r>
      <w:proofErr w:type="spellStart"/>
      <w:r w:rsidR="00D760CE">
        <w:t>Seefreight</w:t>
      </w:r>
      <w:proofErr w:type="spellEnd"/>
      <w:r w:rsidR="00D760CE">
        <w:t>”</w:t>
      </w:r>
      <w:r>
        <w:t>. The following is displayed</w:t>
      </w:r>
      <w:r w:rsidR="00793E2F">
        <w:t>:</w:t>
      </w:r>
    </w:p>
    <w:p w:rsidR="006A01BB" w:rsidRDefault="00793E2F">
      <w:r>
        <w:t>“</w:t>
      </w:r>
      <w:proofErr w:type="spellStart"/>
      <w:proofErr w:type="gramStart"/>
      <w:r>
        <w:t>cre:</w:t>
      </w:r>
      <w:proofErr w:type="gramEnd"/>
      <w:r w:rsidR="001755EA" w:rsidRPr="001755EA">
        <w:t>folder</w:t>
      </w:r>
      <w:proofErr w:type="spellEnd"/>
      <w:r w:rsidR="001755EA" w:rsidRPr="001755EA">
        <w:t>&lt;</w:t>
      </w:r>
      <w:proofErr w:type="spellStart"/>
      <w:r w:rsidR="001755EA">
        <w:t>Seefreight</w:t>
      </w:r>
      <w:proofErr w:type="spellEnd"/>
      <w:r w:rsidR="001755EA" w:rsidRPr="001755EA">
        <w:t xml:space="preserve"> create folder cancel T</w:t>
      </w:r>
      <w:r>
        <w:t>”</w:t>
      </w:r>
    </w:p>
    <w:p w:rsidR="00793E2F" w:rsidRDefault="001755EA">
      <w:proofErr w:type="gramStart"/>
      <w:r>
        <w:t>Press “create folder”</w:t>
      </w:r>
      <w:r w:rsidR="00AE6D71">
        <w:t xml:space="preserve"> to generate the new folder and </w:t>
      </w:r>
      <w:r w:rsidR="00037CCF">
        <w:t xml:space="preserve">to </w:t>
      </w:r>
      <w:r w:rsidR="00AE6D71">
        <w:t>be redirected to file manager leve</w:t>
      </w:r>
      <w:r w:rsidR="00D760CE">
        <w:t>l.</w:t>
      </w:r>
      <w:proofErr w:type="gramEnd"/>
    </w:p>
    <w:p w:rsidR="006A01BB" w:rsidRDefault="00130FC8" w:rsidP="000A4F81">
      <w:pPr>
        <w:pStyle w:val="Heading5"/>
      </w:pPr>
      <w:r w:rsidRPr="00730A71">
        <w:lastRenderedPageBreak/>
        <w:t>Delete a File or Folder</w:t>
      </w:r>
    </w:p>
    <w:p w:rsidR="006A01BB" w:rsidRDefault="00130FC8">
      <w:r>
        <w:t xml:space="preserve">To delete a </w:t>
      </w:r>
      <w:r w:rsidR="00037CCF">
        <w:t xml:space="preserve">file or a </w:t>
      </w:r>
      <w:r>
        <w:t>folder</w:t>
      </w:r>
      <w:r w:rsidR="00037CCF">
        <w:t xml:space="preserve">, you have to indicate where the target is </w:t>
      </w:r>
      <w:r w:rsidR="00D760CE">
        <w:t>located on</w:t>
      </w:r>
      <w:r w:rsidR="00037CCF">
        <w:t xml:space="preserve"> your </w:t>
      </w:r>
      <w:r w:rsidR="007C3078">
        <w:t>micro-</w:t>
      </w:r>
      <w:r w:rsidR="00037CCF">
        <w:t>S</w:t>
      </w:r>
      <w:r w:rsidR="00102AB8">
        <w:t>D</w:t>
      </w:r>
      <w:r w:rsidR="00D760CE">
        <w:t xml:space="preserve"> c</w:t>
      </w:r>
      <w:r w:rsidR="00037CCF">
        <w:t>ard</w:t>
      </w:r>
      <w:r w:rsidR="00D760CE">
        <w:t>. T</w:t>
      </w:r>
      <w:r w:rsidR="009463B0">
        <w:t xml:space="preserve">o do so </w:t>
      </w:r>
      <w:r w:rsidR="00037CCF">
        <w:t xml:space="preserve">use the </w:t>
      </w:r>
      <w:r w:rsidR="00793E2F">
        <w:t>“</w:t>
      </w:r>
      <w:r w:rsidR="00783FEB">
        <w:t>navigate</w:t>
      </w:r>
      <w:r w:rsidR="00037CCF">
        <w:t xml:space="preserve"> while in a tree </w:t>
      </w:r>
      <w:r w:rsidR="00D760CE">
        <w:t>folder structure</w:t>
      </w:r>
      <w:r w:rsidR="00793E2F">
        <w:t>”</w:t>
      </w:r>
      <w:r w:rsidR="009463B0">
        <w:t xml:space="preserve">. </w:t>
      </w:r>
    </w:p>
    <w:p w:rsidR="006A01BB" w:rsidRDefault="009463B0">
      <w:r>
        <w:t xml:space="preserve">If </w:t>
      </w:r>
      <w:proofErr w:type="spellStart"/>
      <w:r>
        <w:t>man</w:t>
      </w:r>
      <w:proofErr w:type="gramStart"/>
      <w:r>
        <w:t>:sdcard</w:t>
      </w:r>
      <w:proofErr w:type="spellEnd"/>
      <w:proofErr w:type="gramEnd"/>
      <w:r>
        <w:t>&gt;</w:t>
      </w:r>
      <w:proofErr w:type="spellStart"/>
      <w:r>
        <w:t>d,transport</w:t>
      </w:r>
      <w:proofErr w:type="spellEnd"/>
      <w:r>
        <w:t xml:space="preserve"> is </w:t>
      </w:r>
      <w:r w:rsidR="00D23A0D">
        <w:t xml:space="preserve">displayed you </w:t>
      </w:r>
      <w:r w:rsidR="00D760CE">
        <w:t xml:space="preserve">are ready to </w:t>
      </w:r>
      <w:r w:rsidR="00D23A0D">
        <w:t xml:space="preserve">delete the transport folder located at the root of your </w:t>
      </w:r>
      <w:r w:rsidR="007C3078">
        <w:t>micro-</w:t>
      </w:r>
      <w:r w:rsidR="00D23A0D">
        <w:t>SD card</w:t>
      </w:r>
      <w:r w:rsidR="00793E2F">
        <w:t xml:space="preserve"> and all its including files.</w:t>
      </w:r>
    </w:p>
    <w:p w:rsidR="006A01BB" w:rsidRDefault="009463B0">
      <w:r>
        <w:t xml:space="preserve">When the wanted file or folder is displayed, you can click on </w:t>
      </w:r>
      <w:r w:rsidR="00893F06">
        <w:t>“</w:t>
      </w:r>
      <w:r>
        <w:t>delete</w:t>
      </w:r>
      <w:r w:rsidR="00893F06">
        <w:t>”</w:t>
      </w:r>
      <w:r w:rsidR="00130FC8">
        <w:t xml:space="preserve"> </w:t>
      </w:r>
    </w:p>
    <w:p w:rsidR="006A01BB" w:rsidRDefault="00130FC8">
      <w:r>
        <w:t>The following question is displayed “</w:t>
      </w:r>
      <w:proofErr w:type="spellStart"/>
      <w:r>
        <w:t>info</w:t>
      </w:r>
      <w:proofErr w:type="gramStart"/>
      <w:r>
        <w:t>:Do</w:t>
      </w:r>
      <w:proofErr w:type="spellEnd"/>
      <w:proofErr w:type="gramEnd"/>
      <w:r>
        <w:t xml:space="preserve"> you want to delete this folder/file? </w:t>
      </w:r>
      <w:proofErr w:type="gramStart"/>
      <w:r>
        <w:t>yes</w:t>
      </w:r>
      <w:proofErr w:type="gramEnd"/>
      <w:r>
        <w:t xml:space="preserve"> no cancel T”.</w:t>
      </w:r>
    </w:p>
    <w:p w:rsidR="006A01BB" w:rsidRDefault="00893F06" w:rsidP="007A2C07">
      <w:r>
        <w:t>“</w:t>
      </w:r>
      <w:r w:rsidR="00090E46" w:rsidRPr="00090E46">
        <w:t>Ye</w:t>
      </w:r>
      <w:r w:rsidR="00D23A0D">
        <w:t>s</w:t>
      </w:r>
      <w:r>
        <w:t>”</w:t>
      </w:r>
      <w:r w:rsidR="00D23A0D">
        <w:t xml:space="preserve"> will delete the element, </w:t>
      </w:r>
      <w:r>
        <w:t>“</w:t>
      </w:r>
      <w:r w:rsidR="00D23A0D">
        <w:t>No</w:t>
      </w:r>
      <w:r>
        <w:t>”</w:t>
      </w:r>
      <w:r w:rsidR="00D23A0D">
        <w:t xml:space="preserve"> will</w:t>
      </w:r>
      <w:r>
        <w:t xml:space="preserve"> return to the </w:t>
      </w:r>
      <w:r w:rsidR="00D760CE">
        <w:t>“f</w:t>
      </w:r>
      <w:r>
        <w:t xml:space="preserve">ile </w:t>
      </w:r>
      <w:r w:rsidR="00D760CE">
        <w:t>m</w:t>
      </w:r>
      <w:r>
        <w:t>anager</w:t>
      </w:r>
      <w:r w:rsidR="00D760CE">
        <w:t>”</w:t>
      </w:r>
      <w:r>
        <w:t xml:space="preserve"> menu and </w:t>
      </w:r>
      <w:r w:rsidR="00D760CE">
        <w:t>“c</w:t>
      </w:r>
      <w:r>
        <w:t>ancel</w:t>
      </w:r>
      <w:r w:rsidR="00D760CE">
        <w:t>”</w:t>
      </w:r>
      <w:r>
        <w:t xml:space="preserve"> will return to the notepad application</w:t>
      </w:r>
      <w:r w:rsidR="007A2C07">
        <w:t>.</w:t>
      </w:r>
    </w:p>
    <w:p w:rsidR="006A01BB" w:rsidRDefault="00130FC8" w:rsidP="000A4F81">
      <w:pPr>
        <w:pStyle w:val="Heading5"/>
      </w:pPr>
      <w:r w:rsidRPr="00730A71">
        <w:t>Rename a file or folder</w:t>
      </w:r>
    </w:p>
    <w:p w:rsidR="006A01BB" w:rsidRDefault="00130FC8">
      <w:r>
        <w:t>To rename the currently displayed folder or file</w:t>
      </w:r>
      <w:r w:rsidR="00893F06">
        <w:t xml:space="preserve">, target the </w:t>
      </w:r>
      <w:r w:rsidR="009277D4">
        <w:t>element</w:t>
      </w:r>
      <w:r w:rsidR="00893F06">
        <w:t xml:space="preserve"> you want to rename,</w:t>
      </w:r>
      <w:r w:rsidR="00893F06" w:rsidRPr="00893F06">
        <w:t xml:space="preserve"> </w:t>
      </w:r>
      <w:r w:rsidR="00893F06">
        <w:t xml:space="preserve">to do so use the </w:t>
      </w:r>
      <w:r w:rsidR="00D760CE">
        <w:t>“</w:t>
      </w:r>
      <w:r w:rsidR="00783FEB">
        <w:t>navigate</w:t>
      </w:r>
      <w:r w:rsidR="00893F06">
        <w:t xml:space="preserve"> while in a tree </w:t>
      </w:r>
      <w:r w:rsidR="00D760CE">
        <w:t>folder structure”</w:t>
      </w:r>
      <w:r w:rsidR="00893F06">
        <w:t xml:space="preserve">. </w:t>
      </w:r>
    </w:p>
    <w:p w:rsidR="006A01BB" w:rsidRDefault="00893F06">
      <w:r>
        <w:t xml:space="preserve">If </w:t>
      </w:r>
      <w:proofErr w:type="spellStart"/>
      <w:r>
        <w:t>man</w:t>
      </w:r>
      <w:proofErr w:type="gramStart"/>
      <w:r>
        <w:t>:sdcard</w:t>
      </w:r>
      <w:proofErr w:type="spellEnd"/>
      <w:proofErr w:type="gramEnd"/>
      <w:r>
        <w:t>&gt;</w:t>
      </w:r>
      <w:proofErr w:type="spellStart"/>
      <w:r>
        <w:t>d,transport</w:t>
      </w:r>
      <w:proofErr w:type="spellEnd"/>
      <w:r>
        <w:t xml:space="preserve"> is displayed you </w:t>
      </w:r>
      <w:r w:rsidR="00D760CE">
        <w:t>are</w:t>
      </w:r>
      <w:r>
        <w:t xml:space="preserve"> </w:t>
      </w:r>
      <w:r w:rsidR="00D760CE">
        <w:t xml:space="preserve">ready </w:t>
      </w:r>
      <w:r>
        <w:t xml:space="preserve">to rename the transport folder located at the root of your </w:t>
      </w:r>
      <w:r w:rsidR="007C3078">
        <w:t>micro-</w:t>
      </w:r>
      <w:r>
        <w:t>SD card.</w:t>
      </w:r>
    </w:p>
    <w:p w:rsidR="006A01BB" w:rsidRDefault="00893F06">
      <w:r>
        <w:t>When the wanted file or folder is displayed, you can click on “rename”.</w:t>
      </w:r>
    </w:p>
    <w:p w:rsidR="006A01BB" w:rsidRDefault="00893F06">
      <w:r>
        <w:t>The following edit box</w:t>
      </w:r>
      <w:r w:rsidR="009277D4">
        <w:t xml:space="preserve"> will</w:t>
      </w:r>
      <w:r>
        <w:t xml:space="preserve"> </w:t>
      </w:r>
      <w:r w:rsidR="00D760CE">
        <w:t>b</w:t>
      </w:r>
      <w:r w:rsidR="009277D4">
        <w:t>e</w:t>
      </w:r>
      <w:r w:rsidR="00D760CE">
        <w:t xml:space="preserve"> </w:t>
      </w:r>
      <w:r>
        <w:t>displayed:</w:t>
      </w:r>
    </w:p>
    <w:p w:rsidR="006A01BB" w:rsidRDefault="00090E46">
      <w:pPr>
        <w:rPr>
          <w:lang w:val="fr-FR"/>
        </w:rPr>
      </w:pPr>
      <w:proofErr w:type="spellStart"/>
      <w:proofErr w:type="gramStart"/>
      <w:r w:rsidRPr="00090E46">
        <w:rPr>
          <w:lang w:val="fr-FR"/>
        </w:rPr>
        <w:t>ren:</w:t>
      </w:r>
      <w:proofErr w:type="gramEnd"/>
      <w:r w:rsidRPr="00090E46">
        <w:rPr>
          <w:lang w:val="fr-FR"/>
        </w:rPr>
        <w:t>file</w:t>
      </w:r>
      <w:proofErr w:type="spellEnd"/>
      <w:r w:rsidRPr="00090E46">
        <w:rPr>
          <w:lang w:val="fr-FR"/>
        </w:rPr>
        <w:t xml:space="preserve">&lt;Transport </w:t>
      </w:r>
      <w:proofErr w:type="spellStart"/>
      <w:r w:rsidRPr="00090E46">
        <w:rPr>
          <w:lang w:val="fr-FR"/>
        </w:rPr>
        <w:t>rename</w:t>
      </w:r>
      <w:proofErr w:type="spellEnd"/>
      <w:r w:rsidRPr="00090E46">
        <w:rPr>
          <w:lang w:val="fr-FR"/>
        </w:rPr>
        <w:t xml:space="preserve"> cancel T</w:t>
      </w:r>
    </w:p>
    <w:p w:rsidR="006A01BB" w:rsidRDefault="00893F06">
      <w:pPr>
        <w:rPr>
          <w:lang w:val="en-US"/>
        </w:rPr>
      </w:pPr>
      <w:r>
        <w:rPr>
          <w:lang w:val="en-US"/>
        </w:rPr>
        <w:t xml:space="preserve">Type the new name of your file or folder in this edit box (for </w:t>
      </w:r>
      <w:r w:rsidR="00D760CE">
        <w:rPr>
          <w:lang w:val="en-US"/>
        </w:rPr>
        <w:t>further</w:t>
      </w:r>
      <w:r>
        <w:rPr>
          <w:lang w:val="en-US"/>
        </w:rPr>
        <w:t xml:space="preserve"> information concerning edit box, refer to </w:t>
      </w:r>
      <w:r w:rsidR="005D35EF">
        <w:rPr>
          <w:lang w:val="en-US"/>
        </w:rPr>
        <w:t xml:space="preserve">edit box principle section). </w:t>
      </w:r>
      <w:r w:rsidR="00D760CE">
        <w:rPr>
          <w:lang w:val="en-US"/>
        </w:rPr>
        <w:t>When finished editing the text</w:t>
      </w:r>
      <w:r w:rsidR="005D35EF">
        <w:rPr>
          <w:lang w:val="en-US"/>
        </w:rPr>
        <w:t>,</w:t>
      </w:r>
      <w:r w:rsidR="00793E2F">
        <w:rPr>
          <w:lang w:val="en-US"/>
        </w:rPr>
        <w:t xml:space="preserve"> </w:t>
      </w:r>
      <w:r w:rsidR="005D35EF">
        <w:rPr>
          <w:lang w:val="en-US"/>
        </w:rPr>
        <w:t>click on rename to finalize the procedure.</w:t>
      </w:r>
    </w:p>
    <w:p w:rsidR="006A01BB" w:rsidRDefault="00613BA2">
      <w:pPr>
        <w:rPr>
          <w:lang w:val="en-US"/>
        </w:rPr>
      </w:pPr>
      <w:r>
        <w:rPr>
          <w:lang w:val="en-US"/>
        </w:rPr>
        <w:t>“</w:t>
      </w:r>
      <w:r w:rsidR="005D35EF">
        <w:rPr>
          <w:lang w:val="en-US"/>
        </w:rPr>
        <w:t>Cancel</w:t>
      </w:r>
      <w:r>
        <w:rPr>
          <w:lang w:val="en-US"/>
        </w:rPr>
        <w:t>”</w:t>
      </w:r>
      <w:r w:rsidR="005D35EF">
        <w:rPr>
          <w:lang w:val="en-US"/>
        </w:rPr>
        <w:t xml:space="preserve"> will lead you to the notepad application without changes.</w:t>
      </w:r>
    </w:p>
    <w:p w:rsidR="006A01BB" w:rsidRDefault="00C524B7" w:rsidP="000A4F81">
      <w:pPr>
        <w:pStyle w:val="Heading5"/>
      </w:pPr>
      <w:r w:rsidRPr="00730A71">
        <w:t>Cancel</w:t>
      </w:r>
    </w:p>
    <w:p w:rsidR="006A01BB" w:rsidRDefault="00130FC8">
      <w:r>
        <w:t>When the menu option “cancel” is pressed while the file manager main menu is opened the user is returned to the notepad an</w:t>
      </w:r>
      <w:r w:rsidR="00613BA2">
        <w:t>d the currently</w:t>
      </w:r>
      <w:r>
        <w:t xml:space="preserve"> open</w:t>
      </w:r>
      <w:r w:rsidR="00613BA2">
        <w:t>ed</w:t>
      </w:r>
      <w:r w:rsidR="00C524B7">
        <w:t xml:space="preserve"> document.</w:t>
      </w:r>
    </w:p>
    <w:p w:rsidR="00C178D5" w:rsidRDefault="005D35EF">
      <w:pPr>
        <w:jc w:val="left"/>
      </w:pPr>
      <w:r>
        <w:br w:type="page"/>
      </w:r>
    </w:p>
    <w:p w:rsidR="00130FC8" w:rsidRPr="00730A71" w:rsidRDefault="00130FC8" w:rsidP="00BB096B">
      <w:pPr>
        <w:pStyle w:val="Heading3"/>
        <w:framePr w:wrap="notBeside"/>
        <w:spacing w:before="0"/>
      </w:pPr>
      <w:bookmarkStart w:id="140" w:name="_toc467"/>
      <w:bookmarkStart w:id="141" w:name="_Toc176064556"/>
      <w:bookmarkStart w:id="142" w:name="_Toc178482600"/>
      <w:bookmarkStart w:id="143" w:name="_Toc178494432"/>
      <w:bookmarkStart w:id="144" w:name="_Toc227562108"/>
      <w:bookmarkStart w:id="145" w:name="_Toc228091536"/>
      <w:bookmarkStart w:id="146" w:name="_Toc228096960"/>
      <w:bookmarkStart w:id="147" w:name="_Toc228184095"/>
      <w:bookmarkStart w:id="148" w:name="_Toc240301359"/>
      <w:bookmarkStart w:id="149" w:name="_Toc240301381"/>
      <w:bookmarkStart w:id="150" w:name="_Toc240387622"/>
      <w:bookmarkStart w:id="151" w:name="_Toc278879143"/>
      <w:bookmarkStart w:id="152" w:name="_Toc286652702"/>
      <w:bookmarkStart w:id="153" w:name="_Toc166660422"/>
      <w:bookmarkEnd w:id="140"/>
      <w:r w:rsidRPr="00730A71">
        <w:lastRenderedPageBreak/>
        <w:t>Edit Menu</w:t>
      </w:r>
      <w:bookmarkEnd w:id="141"/>
      <w:bookmarkEnd w:id="142"/>
      <w:bookmarkEnd w:id="143"/>
      <w:bookmarkEnd w:id="144"/>
      <w:bookmarkEnd w:id="145"/>
      <w:bookmarkEnd w:id="146"/>
      <w:bookmarkEnd w:id="147"/>
      <w:bookmarkEnd w:id="148"/>
      <w:bookmarkEnd w:id="149"/>
      <w:bookmarkEnd w:id="150"/>
      <w:bookmarkEnd w:id="151"/>
      <w:bookmarkEnd w:id="152"/>
      <w:r w:rsidRPr="00730A71">
        <w:t xml:space="preserve"> </w:t>
      </w:r>
      <w:bookmarkEnd w:id="153"/>
    </w:p>
    <w:p w:rsidR="005D35EF" w:rsidRDefault="005D35EF" w:rsidP="00BB096B">
      <w:r>
        <w:t xml:space="preserve">Click on </w:t>
      </w:r>
      <w:r w:rsidR="00613BA2">
        <w:t>“e</w:t>
      </w:r>
      <w:r>
        <w:t>dit</w:t>
      </w:r>
      <w:r w:rsidR="00613BA2">
        <w:t>”</w:t>
      </w:r>
      <w:r>
        <w:t xml:space="preserve"> menu to access to this sub-menu</w:t>
      </w:r>
    </w:p>
    <w:p w:rsidR="00130FC8" w:rsidRPr="00D73EF5" w:rsidRDefault="00793E2F" w:rsidP="00793E2F">
      <w:pPr>
        <w:rPr>
          <w:rFonts w:ascii="Courier New" w:hAnsi="Courier New" w:cs="Courier New"/>
        </w:rPr>
      </w:pPr>
      <w:r>
        <w:t>“</w:t>
      </w:r>
      <w:proofErr w:type="spellStart"/>
      <w:proofErr w:type="gramStart"/>
      <w:r w:rsidR="00090E46" w:rsidRPr="00090E46">
        <w:t>edt:</w:t>
      </w:r>
      <w:proofErr w:type="gramEnd"/>
      <w:r w:rsidR="00090E46" w:rsidRPr="00090E46">
        <w:t>line</w:t>
      </w:r>
      <w:proofErr w:type="spellEnd"/>
      <w:r w:rsidR="00090E46" w:rsidRPr="00090E46">
        <w:t xml:space="preserve"> number find </w:t>
      </w:r>
      <w:proofErr w:type="spellStart"/>
      <w:r w:rsidR="00090E46" w:rsidRPr="00090E46">
        <w:t>find</w:t>
      </w:r>
      <w:proofErr w:type="spellEnd"/>
      <w:r w:rsidR="00090E46" w:rsidRPr="00090E46">
        <w:t xml:space="preserve"> next find previous insert tag go to tag T</w:t>
      </w:r>
      <w:r>
        <w:t>”</w:t>
      </w:r>
    </w:p>
    <w:p w:rsidR="00130FC8" w:rsidRPr="00730A71" w:rsidRDefault="00130FC8" w:rsidP="00BB096B">
      <w:pPr>
        <w:pStyle w:val="Heading4"/>
      </w:pPr>
      <w:r w:rsidRPr="00730A71">
        <w:t>Line number</w:t>
      </w:r>
    </w:p>
    <w:p w:rsidR="006A01BB" w:rsidRDefault="006A6D7D">
      <w:r>
        <w:t xml:space="preserve">This item has 2 </w:t>
      </w:r>
      <w:r w:rsidR="00613BA2">
        <w:t>functions</w:t>
      </w:r>
      <w:r>
        <w:t xml:space="preserve">, the first one </w:t>
      </w:r>
      <w:r w:rsidR="000A4F81">
        <w:t>show</w:t>
      </w:r>
      <w:r w:rsidR="00783FEB">
        <w:t xml:space="preserve"> where your </w:t>
      </w:r>
      <w:r>
        <w:t xml:space="preserve">line your cursor is </w:t>
      </w:r>
      <w:r w:rsidR="00783FEB">
        <w:t xml:space="preserve">currently </w:t>
      </w:r>
      <w:r>
        <w:t>located and the second will allow you to reach a line</w:t>
      </w:r>
      <w:r w:rsidR="00454E64">
        <w:t xml:space="preserve">. </w:t>
      </w:r>
    </w:p>
    <w:p w:rsidR="006A01BB" w:rsidRDefault="00454E64">
      <w:r>
        <w:t>To know the current position of your cursor, click on “line number” item. The following will be displayed:</w:t>
      </w:r>
    </w:p>
    <w:p w:rsidR="006A01BB" w:rsidRDefault="00454E64">
      <w:r>
        <w:t>“</w:t>
      </w:r>
      <w:proofErr w:type="spellStart"/>
      <w:proofErr w:type="gramStart"/>
      <w:r w:rsidRPr="00454E64">
        <w:t>lnn:</w:t>
      </w:r>
      <w:proofErr w:type="gramEnd"/>
      <w:r w:rsidRPr="00454E64">
        <w:t>line</w:t>
      </w:r>
      <w:proofErr w:type="spellEnd"/>
      <w:r w:rsidRPr="00454E64">
        <w:t>&lt;000013 ok cancel T</w:t>
      </w:r>
      <w:r>
        <w:t>”. It means that the cursor is located at the line number 13 of your document.</w:t>
      </w:r>
    </w:p>
    <w:p w:rsidR="006A01BB" w:rsidRDefault="00454E64">
      <w:r>
        <w:t>“</w:t>
      </w:r>
      <w:proofErr w:type="gramStart"/>
      <w:r>
        <w:t>ok</w:t>
      </w:r>
      <w:proofErr w:type="gramEnd"/>
      <w:r>
        <w:t xml:space="preserve">” and </w:t>
      </w:r>
      <w:r w:rsidR="003F56D9">
        <w:t>“</w:t>
      </w:r>
      <w:r>
        <w:t>cancel</w:t>
      </w:r>
      <w:r w:rsidR="003F56D9">
        <w:t>” in this case,</w:t>
      </w:r>
      <w:r>
        <w:t xml:space="preserve"> will </w:t>
      </w:r>
      <w:r w:rsidR="003F56D9">
        <w:t xml:space="preserve">both </w:t>
      </w:r>
      <w:r>
        <w:t xml:space="preserve">lead you back to </w:t>
      </w:r>
      <w:r w:rsidR="003F56D9">
        <w:t xml:space="preserve">your </w:t>
      </w:r>
      <w:r>
        <w:t>current</w:t>
      </w:r>
      <w:r w:rsidR="003F56D9">
        <w:t xml:space="preserve"> cursor position in the</w:t>
      </w:r>
      <w:r>
        <w:t xml:space="preserve"> document</w:t>
      </w:r>
      <w:r w:rsidR="003F56D9">
        <w:t>.</w:t>
      </w:r>
    </w:p>
    <w:p w:rsidR="006A01BB" w:rsidRDefault="00613BA2">
      <w:r>
        <w:t>If</w:t>
      </w:r>
      <w:r w:rsidR="003F56D9">
        <w:t xml:space="preserve"> you want to reach line 15, simply type the number 15 in the edit box and press “ok”.</w:t>
      </w:r>
    </w:p>
    <w:p w:rsidR="006A01BB" w:rsidRDefault="003F56D9">
      <w:r>
        <w:t>“</w:t>
      </w:r>
      <w:proofErr w:type="gramStart"/>
      <w:r w:rsidR="00D00766">
        <w:t>c</w:t>
      </w:r>
      <w:r>
        <w:t>ancel</w:t>
      </w:r>
      <w:proofErr w:type="gramEnd"/>
      <w:r>
        <w:t>” will lead you where the cursor was before.</w:t>
      </w:r>
    </w:p>
    <w:p w:rsidR="006A01BB" w:rsidRDefault="00130FC8">
      <w:pPr>
        <w:pStyle w:val="Heading4"/>
      </w:pPr>
      <w:r w:rsidRPr="00730A71">
        <w:t>Find (Alt e; f / Ctrl f)</w:t>
      </w:r>
    </w:p>
    <w:p w:rsidR="006A01BB" w:rsidRDefault="00130FC8">
      <w:r w:rsidRPr="00F04E1A">
        <w:t xml:space="preserve">This function allows you to search backwards or forwards for a letter-sequence, starting from the </w:t>
      </w:r>
      <w:r>
        <w:t xml:space="preserve">cursor </w:t>
      </w:r>
      <w:r w:rsidRPr="00F04E1A">
        <w:t xml:space="preserve">location. </w:t>
      </w:r>
      <w:r>
        <w:t>The following is displayed</w:t>
      </w:r>
      <w:r w:rsidR="00BB096B">
        <w:t>:</w:t>
      </w:r>
    </w:p>
    <w:p w:rsidR="006A01BB" w:rsidRDefault="00130FC8">
      <w:r>
        <w:t xml:space="preserve"> “</w:t>
      </w:r>
      <w:proofErr w:type="spellStart"/>
      <w:proofErr w:type="gramStart"/>
      <w:r>
        <w:t>fin:</w:t>
      </w:r>
      <w:proofErr w:type="gramEnd"/>
      <w:r>
        <w:t>word</w:t>
      </w:r>
      <w:proofErr w:type="spellEnd"/>
      <w:r>
        <w:t>&lt;</w:t>
      </w:r>
      <w:r w:rsidR="00793E2F">
        <w:t>XX</w:t>
      </w:r>
      <w:r>
        <w:t xml:space="preserve"> next previous cancel T”.</w:t>
      </w:r>
    </w:p>
    <w:p w:rsidR="006A01BB" w:rsidRDefault="00130FC8">
      <w:r w:rsidRPr="00F04E1A">
        <w:t>To do this, type</w:t>
      </w:r>
      <w:r>
        <w:t xml:space="preserve"> in the letter-sequence (for ex</w:t>
      </w:r>
      <w:r w:rsidRPr="00F04E1A">
        <w:t xml:space="preserve">: </w:t>
      </w:r>
      <w:r w:rsidR="00BB096B">
        <w:t>car</w:t>
      </w:r>
      <w:r w:rsidRPr="00F04E1A">
        <w:t>)</w:t>
      </w:r>
      <w:r w:rsidR="00BB096B">
        <w:t xml:space="preserve"> in the edit box (refer to </w:t>
      </w:r>
      <w:r w:rsidR="00D00766">
        <w:t xml:space="preserve">the </w:t>
      </w:r>
      <w:r w:rsidR="00BB096B">
        <w:t xml:space="preserve">edit box </w:t>
      </w:r>
      <w:r w:rsidR="00D00766">
        <w:t>section</w:t>
      </w:r>
      <w:r w:rsidR="00BB096B">
        <w:t>)</w:t>
      </w:r>
      <w:r w:rsidRPr="00F04E1A">
        <w:t xml:space="preserve"> and </w:t>
      </w:r>
      <w:r w:rsidR="00BB096B">
        <w:t>click on</w:t>
      </w:r>
      <w:r w:rsidRPr="00F04E1A">
        <w:t xml:space="preserve"> “</w:t>
      </w:r>
      <w:r w:rsidR="00D55711">
        <w:t>n</w:t>
      </w:r>
      <w:r>
        <w:t>ext</w:t>
      </w:r>
      <w:r w:rsidRPr="00F04E1A">
        <w:t>”</w:t>
      </w:r>
      <w:r w:rsidR="00D55711">
        <w:t xml:space="preserve"> if you want to start a search</w:t>
      </w:r>
      <w:r w:rsidR="00D55711" w:rsidRPr="00D55711">
        <w:t xml:space="preserve"> </w:t>
      </w:r>
      <w:r w:rsidR="00D55711" w:rsidRPr="00F04E1A">
        <w:t>towards the end of the document</w:t>
      </w:r>
      <w:r w:rsidR="00D55711">
        <w:t xml:space="preserve"> or click on ”previous”</w:t>
      </w:r>
      <w:r w:rsidR="00D55711" w:rsidRPr="00D55711">
        <w:t xml:space="preserve"> </w:t>
      </w:r>
      <w:r w:rsidR="00D55711">
        <w:t>if you want to start a search</w:t>
      </w:r>
      <w:r w:rsidR="00D55711" w:rsidRPr="00D55711">
        <w:t xml:space="preserve"> </w:t>
      </w:r>
      <w:r w:rsidR="00D55711" w:rsidRPr="00F04E1A">
        <w:t xml:space="preserve">towards the </w:t>
      </w:r>
      <w:r w:rsidR="00D55711">
        <w:t>beginning</w:t>
      </w:r>
      <w:r w:rsidR="00D55711" w:rsidRPr="00F04E1A">
        <w:t xml:space="preserve"> of the document</w:t>
      </w:r>
      <w:r w:rsidRPr="00F04E1A">
        <w:t xml:space="preserve">. </w:t>
      </w:r>
    </w:p>
    <w:p w:rsidR="006A01BB" w:rsidRDefault="00130FC8">
      <w:r>
        <w:t>If “cancel” is pressed the current</w:t>
      </w:r>
      <w:r w:rsidR="00D00766">
        <w:t>ly</w:t>
      </w:r>
      <w:r>
        <w:t xml:space="preserve"> opened document is displayed.</w:t>
      </w:r>
    </w:p>
    <w:p w:rsidR="006A01BB" w:rsidRDefault="00F21267">
      <w:r>
        <w:t>NOTE</w:t>
      </w:r>
      <w:r w:rsidR="00D55711">
        <w:t>:</w:t>
      </w:r>
      <w:r w:rsidR="00560C99">
        <w:t xml:space="preserve"> </w:t>
      </w:r>
      <w:r w:rsidR="00D55711">
        <w:t>If no words corresponding to your search are found before the beginning or the end of the document, the following messages will be displayed: “</w:t>
      </w:r>
      <w:proofErr w:type="spellStart"/>
      <w:r w:rsidR="00D55711" w:rsidRPr="00D55711">
        <w:t>info</w:t>
      </w:r>
      <w:proofErr w:type="gramStart"/>
      <w:r w:rsidR="00D55711" w:rsidRPr="00D55711">
        <w:t>:Reach</w:t>
      </w:r>
      <w:proofErr w:type="spellEnd"/>
      <w:proofErr w:type="gramEnd"/>
      <w:r w:rsidR="00D55711" w:rsidRPr="00D55711">
        <w:t xml:space="preserve"> start of document ok T</w:t>
      </w:r>
      <w:r w:rsidR="00D55711">
        <w:t>” or  “</w:t>
      </w:r>
      <w:proofErr w:type="spellStart"/>
      <w:r w:rsidR="00D55711" w:rsidRPr="00D55711">
        <w:t>info:Reach</w:t>
      </w:r>
      <w:proofErr w:type="spellEnd"/>
      <w:r w:rsidR="00D55711" w:rsidRPr="00D55711">
        <w:t xml:space="preserve"> end of document ok T</w:t>
      </w:r>
      <w:r w:rsidR="00D55711">
        <w:t>”</w:t>
      </w:r>
    </w:p>
    <w:p w:rsidR="00130FC8" w:rsidRPr="00730A71" w:rsidRDefault="00130FC8" w:rsidP="00BB096B">
      <w:pPr>
        <w:pStyle w:val="Heading4"/>
      </w:pPr>
      <w:r w:rsidRPr="00730A71">
        <w:t>Find Next (Alt e; n / F3)</w:t>
      </w:r>
    </w:p>
    <w:p w:rsidR="00130FC8" w:rsidRPr="00F04E1A" w:rsidRDefault="00130FC8" w:rsidP="00BB096B">
      <w:r w:rsidRPr="00F04E1A">
        <w:t xml:space="preserve">This will </w:t>
      </w:r>
      <w:r>
        <w:t>begin</w:t>
      </w:r>
      <w:r w:rsidRPr="00F04E1A">
        <w:t xml:space="preserve"> a new search (with the same word</w:t>
      </w:r>
      <w:r w:rsidR="00D55711">
        <w:t xml:space="preserve"> typed in “find” </w:t>
      </w:r>
      <w:r w:rsidR="00613BA2">
        <w:t>function</w:t>
      </w:r>
      <w:r w:rsidRPr="00F04E1A">
        <w:t xml:space="preserve">) towards the end of the document. </w:t>
      </w:r>
    </w:p>
    <w:p w:rsidR="00130FC8" w:rsidRPr="00730A71" w:rsidRDefault="00130FC8" w:rsidP="00BB096B">
      <w:pPr>
        <w:pStyle w:val="Heading4"/>
      </w:pPr>
      <w:r w:rsidRPr="00730A71">
        <w:t>Find Previous (Alt e; p / Shift F3)</w:t>
      </w:r>
    </w:p>
    <w:p w:rsidR="00613BA2" w:rsidRPr="00F04E1A" w:rsidRDefault="00130FC8" w:rsidP="00BB096B">
      <w:r w:rsidRPr="00F04E1A">
        <w:t xml:space="preserve">This will </w:t>
      </w:r>
      <w:r w:rsidR="00613BA2">
        <w:t>start a</w:t>
      </w:r>
      <w:r w:rsidR="00880BED">
        <w:t xml:space="preserve"> new</w:t>
      </w:r>
      <w:r w:rsidRPr="00F04E1A">
        <w:t xml:space="preserve"> search </w:t>
      </w:r>
      <w:r w:rsidR="00880BED" w:rsidRPr="00F04E1A">
        <w:t>(with the same word</w:t>
      </w:r>
      <w:r w:rsidR="00880BED">
        <w:t xml:space="preserve"> typed in “find” </w:t>
      </w:r>
      <w:r w:rsidR="00613BA2">
        <w:t>function</w:t>
      </w:r>
      <w:r w:rsidR="00880BED" w:rsidRPr="00F04E1A">
        <w:t>)</w:t>
      </w:r>
      <w:r w:rsidR="00793E2F" w:rsidRPr="00793E2F">
        <w:t xml:space="preserve"> </w:t>
      </w:r>
      <w:r w:rsidR="00793E2F" w:rsidRPr="00F04E1A">
        <w:t>backwards</w:t>
      </w:r>
      <w:r w:rsidRPr="00F04E1A">
        <w:t xml:space="preserve"> to </w:t>
      </w:r>
      <w:r w:rsidR="00613BA2">
        <w:t xml:space="preserve">the </w:t>
      </w:r>
      <w:r w:rsidR="00793E2F">
        <w:t>beginning of the document</w:t>
      </w:r>
      <w:r w:rsidRPr="00F04E1A">
        <w:t xml:space="preserve">. </w:t>
      </w:r>
    </w:p>
    <w:p w:rsidR="006A01BB" w:rsidRDefault="00130FC8">
      <w:pPr>
        <w:pStyle w:val="Heading4"/>
        <w:rPr>
          <w:lang w:val="de-DE"/>
        </w:rPr>
      </w:pPr>
      <w:r w:rsidRPr="00D73EF5">
        <w:rPr>
          <w:lang w:val="de-DE"/>
        </w:rPr>
        <w:t>Insert Tag (Alt e; t / Ctrl F2)</w:t>
      </w:r>
    </w:p>
    <w:p w:rsidR="00613BA2" w:rsidRDefault="00613BA2" w:rsidP="00613BA2">
      <w:r>
        <w:t>This function</w:t>
      </w:r>
      <w:r w:rsidRPr="00F04E1A">
        <w:t xml:space="preserve"> marks the line of the document </w:t>
      </w:r>
      <w:r>
        <w:t xml:space="preserve">where </w:t>
      </w:r>
      <w:r w:rsidRPr="00F04E1A">
        <w:t xml:space="preserve">the </w:t>
      </w:r>
      <w:r>
        <w:t xml:space="preserve">cursor is located and is intended to be used in the same way as a bookmark. </w:t>
      </w:r>
      <w:r w:rsidRPr="00F04E1A">
        <w:t xml:space="preserve">This will enable you to </w:t>
      </w:r>
      <w:r>
        <w:t xml:space="preserve">come </w:t>
      </w:r>
      <w:r w:rsidRPr="00F04E1A">
        <w:t xml:space="preserve">back to this line by using the “Go to </w:t>
      </w:r>
      <w:r>
        <w:t>Tag</w:t>
      </w:r>
      <w:r w:rsidRPr="00F04E1A">
        <w:t>” function</w:t>
      </w:r>
      <w:r>
        <w:t xml:space="preserve"> described below</w:t>
      </w:r>
      <w:r w:rsidRPr="00F04E1A">
        <w:t xml:space="preserve">, even after you have closed and re-opened the document. </w:t>
      </w:r>
    </w:p>
    <w:p w:rsidR="00613BA2" w:rsidRDefault="00613BA2" w:rsidP="00613BA2">
      <w:r>
        <w:t>Select the correct place in the document to place the tag and click on “insert tag”.</w:t>
      </w:r>
    </w:p>
    <w:p w:rsidR="006A01BB" w:rsidRDefault="00613BA2">
      <w:r>
        <w:t>NOTE: If the “insert tag function” is used again, the first tag is automatically deleted</w:t>
      </w:r>
      <w:r w:rsidR="00793E2F">
        <w:t>.</w:t>
      </w:r>
    </w:p>
    <w:p w:rsidR="006A01BB" w:rsidRDefault="00130FC8">
      <w:pPr>
        <w:pStyle w:val="Heading4"/>
      </w:pPr>
      <w:r w:rsidRPr="00730A71">
        <w:lastRenderedPageBreak/>
        <w:t>Go To Tag (Alt e; g / F2)</w:t>
      </w:r>
    </w:p>
    <w:p w:rsidR="00E075AE" w:rsidRDefault="00613BA2" w:rsidP="00E075AE">
      <w:r>
        <w:t xml:space="preserve">Use this option to return to a previously </w:t>
      </w:r>
      <w:r w:rsidR="00C05FE1">
        <w:t>inserted</w:t>
      </w:r>
      <w:r>
        <w:t xml:space="preserve"> tag. To do so, simply select “go to tag” and your cursor will automatically end up at the tag position</w:t>
      </w:r>
      <w:r w:rsidR="000D142E">
        <w:t>.</w:t>
      </w:r>
      <w:r w:rsidR="00130FC8">
        <w:t xml:space="preserve"> </w:t>
      </w:r>
      <w:bookmarkStart w:id="154" w:name="_toc480"/>
      <w:bookmarkStart w:id="155" w:name="_Toc176064557"/>
      <w:bookmarkStart w:id="156" w:name="_Toc178482601"/>
      <w:bookmarkStart w:id="157" w:name="_Toc178494433"/>
      <w:bookmarkStart w:id="158" w:name="_Toc227562109"/>
      <w:bookmarkStart w:id="159" w:name="_Toc228091537"/>
      <w:bookmarkStart w:id="160" w:name="_Toc228096961"/>
      <w:bookmarkStart w:id="161" w:name="_Toc228184096"/>
      <w:bookmarkStart w:id="162" w:name="_Toc166660423"/>
      <w:bookmarkStart w:id="163" w:name="_Toc240301360"/>
      <w:bookmarkStart w:id="164" w:name="_Toc240301382"/>
      <w:bookmarkStart w:id="165" w:name="_Toc240387623"/>
      <w:bookmarkEnd w:id="154"/>
    </w:p>
    <w:p w:rsidR="00C178D5" w:rsidRDefault="00090E46">
      <w:pPr>
        <w:pStyle w:val="Heading3"/>
        <w:framePr w:wrap="notBeside"/>
      </w:pPr>
      <w:bookmarkStart w:id="166" w:name="_Toc278879144"/>
      <w:bookmarkStart w:id="167" w:name="_Toc286652703"/>
      <w:r w:rsidRPr="00090E46">
        <w:t>Braille Keyboard combina</w:t>
      </w:r>
      <w:r w:rsidR="00613BA2">
        <w:t>ti</w:t>
      </w:r>
      <w:r w:rsidRPr="00090E46">
        <w:t>on</w:t>
      </w:r>
      <w:bookmarkEnd w:id="166"/>
      <w:r w:rsidR="00D00766">
        <w:t xml:space="preserve">s for </w:t>
      </w:r>
      <w:r w:rsidR="00D00766" w:rsidRPr="00EE3FE2">
        <w:t>Notepad</w:t>
      </w:r>
      <w:bookmarkEnd w:id="167"/>
      <w:r w:rsidRPr="00090E46">
        <w:t xml:space="preserve"> </w:t>
      </w:r>
    </w:p>
    <w:p w:rsidR="00E075AE" w:rsidRPr="00F04E1A" w:rsidRDefault="00E075AE" w:rsidP="00E075AE">
      <w:r w:rsidRPr="00F04E1A">
        <w:t xml:space="preserve">The Braille </w:t>
      </w:r>
      <w:r w:rsidR="00613BA2">
        <w:t>k</w:t>
      </w:r>
      <w:r w:rsidR="007B5B16">
        <w:t xml:space="preserve">eyboard is used to type </w:t>
      </w:r>
      <w:r w:rsidRPr="00F04E1A">
        <w:t>text in the note</w:t>
      </w:r>
      <w:r>
        <w:t xml:space="preserve">pad </w:t>
      </w:r>
      <w:r w:rsidRPr="00F04E1A">
        <w:t xml:space="preserve">application. Special functions called </w:t>
      </w:r>
      <w:proofErr w:type="spellStart"/>
      <w:proofErr w:type="gramStart"/>
      <w:r w:rsidRPr="00F04E1A">
        <w:t>Bramigraph</w:t>
      </w:r>
      <w:proofErr w:type="spellEnd"/>
      <w:r w:rsidRPr="00F04E1A">
        <w:t>,</w:t>
      </w:r>
      <w:proofErr w:type="gramEnd"/>
      <w:r w:rsidRPr="00F04E1A">
        <w:t xml:space="preserve"> </w:t>
      </w:r>
      <w:r>
        <w:t xml:space="preserve">reproduce the standard keyboard keystrokes and </w:t>
      </w:r>
      <w:r w:rsidRPr="00F04E1A">
        <w:t>can be used to execute the following commands</w:t>
      </w:r>
      <w:r w:rsidR="00D91593">
        <w:t>.</w:t>
      </w:r>
    </w:p>
    <w:tbl>
      <w:tblPr>
        <w:tblW w:w="83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331"/>
        <w:gridCol w:w="1926"/>
        <w:gridCol w:w="4069"/>
      </w:tblGrid>
      <w:tr w:rsidR="00E075AE" w:rsidRPr="008E3368" w:rsidTr="00E075AE">
        <w:tc>
          <w:tcPr>
            <w:tcW w:w="2331" w:type="dxa"/>
          </w:tcPr>
          <w:p w:rsidR="00E075AE" w:rsidRPr="008E3368" w:rsidRDefault="00E075AE" w:rsidP="00FE36D2">
            <w:pPr>
              <w:pStyle w:val="Heading4"/>
            </w:pPr>
            <w:r w:rsidRPr="008E3368">
              <w:t xml:space="preserve">Braille </w:t>
            </w:r>
            <w:r w:rsidR="00D00766">
              <w:t>c</w:t>
            </w:r>
            <w:r w:rsidRPr="008E3368">
              <w:t>ombination</w:t>
            </w:r>
          </w:p>
        </w:tc>
        <w:tc>
          <w:tcPr>
            <w:tcW w:w="1926" w:type="dxa"/>
          </w:tcPr>
          <w:p w:rsidR="00E075AE" w:rsidRPr="008E3368" w:rsidRDefault="00613BA2" w:rsidP="00FE36D2">
            <w:pPr>
              <w:pStyle w:val="Heading4"/>
            </w:pPr>
            <w:r>
              <w:t>F</w:t>
            </w:r>
            <w:r w:rsidR="00E075AE" w:rsidRPr="008E3368">
              <w:t>unction</w:t>
            </w:r>
          </w:p>
        </w:tc>
        <w:tc>
          <w:tcPr>
            <w:tcW w:w="4069" w:type="dxa"/>
          </w:tcPr>
          <w:p w:rsidR="00E075AE" w:rsidRPr="008E3368" w:rsidRDefault="00E075AE" w:rsidP="00FE36D2">
            <w:pPr>
              <w:pStyle w:val="Heading4"/>
            </w:pPr>
            <w:r w:rsidRPr="008E3368">
              <w:t>Command</w:t>
            </w:r>
          </w:p>
        </w:tc>
      </w:tr>
      <w:tr w:rsidR="00E075AE" w:rsidTr="00E075AE">
        <w:tc>
          <w:tcPr>
            <w:tcW w:w="2331" w:type="dxa"/>
          </w:tcPr>
          <w:p w:rsidR="00E075AE" w:rsidRPr="00F04E1A" w:rsidRDefault="00E075AE" w:rsidP="00FE36D2">
            <w:r w:rsidRPr="00F04E1A">
              <w:t>4A</w:t>
            </w:r>
          </w:p>
        </w:tc>
        <w:tc>
          <w:tcPr>
            <w:tcW w:w="1926" w:type="dxa"/>
          </w:tcPr>
          <w:p w:rsidR="00E075AE" w:rsidRPr="00F04E1A" w:rsidRDefault="00E075AE" w:rsidP="00FE36D2">
            <w:r>
              <w:t>Up</w:t>
            </w:r>
          </w:p>
        </w:tc>
        <w:tc>
          <w:tcPr>
            <w:tcW w:w="4069" w:type="dxa"/>
          </w:tcPr>
          <w:p w:rsidR="00E075AE" w:rsidRPr="00F04E1A" w:rsidRDefault="00E075AE" w:rsidP="00FE36D2">
            <w:r>
              <w:t>Cursor goes upwards</w:t>
            </w:r>
          </w:p>
        </w:tc>
      </w:tr>
      <w:tr w:rsidR="00E075AE" w:rsidTr="00E075AE">
        <w:tc>
          <w:tcPr>
            <w:tcW w:w="2331" w:type="dxa"/>
          </w:tcPr>
          <w:p w:rsidR="00E075AE" w:rsidRPr="00F04E1A" w:rsidRDefault="00E075AE" w:rsidP="00FE36D2">
            <w:r w:rsidRPr="00F04E1A">
              <w:t>6A</w:t>
            </w:r>
          </w:p>
        </w:tc>
        <w:tc>
          <w:tcPr>
            <w:tcW w:w="1926" w:type="dxa"/>
          </w:tcPr>
          <w:p w:rsidR="00E075AE" w:rsidRPr="00F04E1A" w:rsidRDefault="00E075AE" w:rsidP="00FE36D2">
            <w:r>
              <w:t>Down</w:t>
            </w:r>
          </w:p>
        </w:tc>
        <w:tc>
          <w:tcPr>
            <w:tcW w:w="4069" w:type="dxa"/>
          </w:tcPr>
          <w:p w:rsidR="00E075AE" w:rsidRPr="00F04E1A" w:rsidRDefault="00E075AE" w:rsidP="00FE36D2">
            <w:r>
              <w:t>Cursor goes downwards</w:t>
            </w:r>
          </w:p>
        </w:tc>
      </w:tr>
      <w:tr w:rsidR="00E075AE" w:rsidTr="00E075AE">
        <w:tc>
          <w:tcPr>
            <w:tcW w:w="2331" w:type="dxa"/>
          </w:tcPr>
          <w:p w:rsidR="00E075AE" w:rsidRPr="00F04E1A" w:rsidRDefault="00E075AE" w:rsidP="00FE36D2">
            <w:r w:rsidRPr="00F04E1A">
              <w:t>5A</w:t>
            </w:r>
          </w:p>
        </w:tc>
        <w:tc>
          <w:tcPr>
            <w:tcW w:w="1926" w:type="dxa"/>
          </w:tcPr>
          <w:p w:rsidR="00E075AE" w:rsidRPr="00F04E1A" w:rsidRDefault="00E075AE" w:rsidP="00FE36D2">
            <w:r>
              <w:t>Right</w:t>
            </w:r>
          </w:p>
        </w:tc>
        <w:tc>
          <w:tcPr>
            <w:tcW w:w="4069" w:type="dxa"/>
          </w:tcPr>
          <w:p w:rsidR="00E075AE" w:rsidRPr="00F04E1A" w:rsidRDefault="00E075AE" w:rsidP="00FE36D2">
            <w:r>
              <w:t>Cursor goes right</w:t>
            </w:r>
          </w:p>
        </w:tc>
      </w:tr>
      <w:tr w:rsidR="00E075AE" w:rsidTr="00E075AE">
        <w:tc>
          <w:tcPr>
            <w:tcW w:w="2331" w:type="dxa"/>
          </w:tcPr>
          <w:p w:rsidR="00E075AE" w:rsidRPr="00F04E1A" w:rsidRDefault="00E075AE" w:rsidP="00FE36D2">
            <w:r w:rsidRPr="00F04E1A">
              <w:t>2A</w:t>
            </w:r>
          </w:p>
        </w:tc>
        <w:tc>
          <w:tcPr>
            <w:tcW w:w="1926" w:type="dxa"/>
          </w:tcPr>
          <w:p w:rsidR="00E075AE" w:rsidRPr="00F04E1A" w:rsidRDefault="00E075AE" w:rsidP="00FE36D2">
            <w:r>
              <w:t>Left</w:t>
            </w:r>
          </w:p>
        </w:tc>
        <w:tc>
          <w:tcPr>
            <w:tcW w:w="4069" w:type="dxa"/>
          </w:tcPr>
          <w:p w:rsidR="00E075AE" w:rsidRPr="00F04E1A" w:rsidRDefault="00E075AE" w:rsidP="00FE36D2">
            <w:r>
              <w:t>Cursor goes left</w:t>
            </w:r>
          </w:p>
        </w:tc>
      </w:tr>
      <w:tr w:rsidR="00E075AE" w:rsidTr="00E075AE">
        <w:tc>
          <w:tcPr>
            <w:tcW w:w="2331" w:type="dxa"/>
          </w:tcPr>
          <w:p w:rsidR="00E075AE" w:rsidRPr="00F04E1A" w:rsidRDefault="00E075AE" w:rsidP="00FE36D2">
            <w:r w:rsidRPr="00F04E1A">
              <w:t>123A</w:t>
            </w:r>
          </w:p>
        </w:tc>
        <w:tc>
          <w:tcPr>
            <w:tcW w:w="1926" w:type="dxa"/>
          </w:tcPr>
          <w:p w:rsidR="00E075AE" w:rsidRPr="00F04E1A" w:rsidRDefault="00E075AE" w:rsidP="00FE36D2">
            <w:r>
              <w:t>Home</w:t>
            </w:r>
          </w:p>
        </w:tc>
        <w:tc>
          <w:tcPr>
            <w:tcW w:w="4069" w:type="dxa"/>
          </w:tcPr>
          <w:p w:rsidR="00E075AE" w:rsidRPr="001E6C62" w:rsidRDefault="00E075AE" w:rsidP="00FE36D2">
            <w:pPr>
              <w:rPr>
                <w:lang w:val="en-US"/>
              </w:rPr>
            </w:pPr>
            <w:r w:rsidRPr="001E6C62">
              <w:rPr>
                <w:lang w:val="en-US"/>
              </w:rPr>
              <w:t>Cursor goes</w:t>
            </w:r>
            <w:r w:rsidR="00D00766">
              <w:rPr>
                <w:lang w:val="en-US"/>
              </w:rPr>
              <w:t xml:space="preserve"> to</w:t>
            </w:r>
            <w:r w:rsidRPr="001E6C62">
              <w:rPr>
                <w:lang w:val="en-US"/>
              </w:rPr>
              <w:t xml:space="preserve"> beginning of line</w:t>
            </w:r>
          </w:p>
        </w:tc>
      </w:tr>
      <w:tr w:rsidR="00E075AE" w:rsidTr="00E075AE">
        <w:tc>
          <w:tcPr>
            <w:tcW w:w="2331" w:type="dxa"/>
          </w:tcPr>
          <w:p w:rsidR="00E075AE" w:rsidRPr="00F04E1A" w:rsidRDefault="00E075AE" w:rsidP="00FE36D2">
            <w:r w:rsidRPr="00F04E1A">
              <w:t>456A</w:t>
            </w:r>
          </w:p>
        </w:tc>
        <w:tc>
          <w:tcPr>
            <w:tcW w:w="1926" w:type="dxa"/>
          </w:tcPr>
          <w:p w:rsidR="00E075AE" w:rsidRPr="00F04E1A" w:rsidRDefault="00E075AE" w:rsidP="00FE36D2">
            <w:r>
              <w:t>End</w:t>
            </w:r>
          </w:p>
        </w:tc>
        <w:tc>
          <w:tcPr>
            <w:tcW w:w="4069" w:type="dxa"/>
          </w:tcPr>
          <w:p w:rsidR="00E075AE" w:rsidRPr="00701102" w:rsidRDefault="00E075AE" w:rsidP="00FE36D2">
            <w:r w:rsidRPr="00701102">
              <w:t xml:space="preserve">Cursor goes </w:t>
            </w:r>
            <w:r w:rsidR="00D00766">
              <w:t xml:space="preserve">to </w:t>
            </w:r>
            <w:r>
              <w:t xml:space="preserve">end </w:t>
            </w:r>
            <w:r w:rsidRPr="00701102">
              <w:t>of line</w:t>
            </w:r>
          </w:p>
        </w:tc>
      </w:tr>
      <w:tr w:rsidR="00E075AE" w:rsidTr="00E075AE">
        <w:tc>
          <w:tcPr>
            <w:tcW w:w="2331" w:type="dxa"/>
          </w:tcPr>
          <w:p w:rsidR="00E075AE" w:rsidRPr="00F04E1A" w:rsidRDefault="00E075AE" w:rsidP="00FE36D2">
            <w:r w:rsidRPr="00F04E1A">
              <w:t>78A, 123A</w:t>
            </w:r>
          </w:p>
        </w:tc>
        <w:tc>
          <w:tcPr>
            <w:tcW w:w="1926" w:type="dxa"/>
          </w:tcPr>
          <w:p w:rsidR="00E075AE" w:rsidRPr="00F04E1A" w:rsidRDefault="00E075AE" w:rsidP="00FE36D2">
            <w:r w:rsidRPr="00F04E1A">
              <w:t xml:space="preserve">Ctrl + </w:t>
            </w:r>
            <w:r>
              <w:t>home</w:t>
            </w:r>
          </w:p>
        </w:tc>
        <w:tc>
          <w:tcPr>
            <w:tcW w:w="4069" w:type="dxa"/>
          </w:tcPr>
          <w:p w:rsidR="00E075AE" w:rsidRPr="00701102" w:rsidRDefault="00E075AE" w:rsidP="00FE36D2">
            <w:pPr>
              <w:rPr>
                <w:lang w:val="nl-NL"/>
              </w:rPr>
            </w:pPr>
            <w:r w:rsidRPr="00701102">
              <w:rPr>
                <w:lang w:val="nl-NL"/>
              </w:rPr>
              <w:t xml:space="preserve">Cursor </w:t>
            </w:r>
            <w:r w:rsidRPr="00976440">
              <w:rPr>
                <w:lang w:val="nl-NL"/>
              </w:rPr>
              <w:t>goes</w:t>
            </w:r>
            <w:r w:rsidRPr="00701102">
              <w:rPr>
                <w:lang w:val="nl-NL"/>
              </w:rPr>
              <w:t xml:space="preserve"> </w:t>
            </w:r>
            <w:r w:rsidR="00D00766">
              <w:rPr>
                <w:lang w:val="nl-NL"/>
              </w:rPr>
              <w:t xml:space="preserve">to </w:t>
            </w:r>
            <w:r w:rsidRPr="00976440">
              <w:rPr>
                <w:lang w:val="nl-NL"/>
              </w:rPr>
              <w:t>beginning</w:t>
            </w:r>
            <w:r w:rsidRPr="00701102">
              <w:rPr>
                <w:lang w:val="nl-NL"/>
              </w:rPr>
              <w:t xml:space="preserve"> of document</w:t>
            </w:r>
          </w:p>
        </w:tc>
      </w:tr>
      <w:tr w:rsidR="00E075AE" w:rsidTr="00E075AE">
        <w:tc>
          <w:tcPr>
            <w:tcW w:w="2331" w:type="dxa"/>
          </w:tcPr>
          <w:p w:rsidR="00E075AE" w:rsidRPr="00F04E1A" w:rsidRDefault="00E075AE" w:rsidP="00FE36D2">
            <w:r w:rsidRPr="00F04E1A">
              <w:t>78A, 456A</w:t>
            </w:r>
          </w:p>
        </w:tc>
        <w:tc>
          <w:tcPr>
            <w:tcW w:w="1926" w:type="dxa"/>
          </w:tcPr>
          <w:p w:rsidR="00E075AE" w:rsidRPr="00F04E1A" w:rsidRDefault="00E075AE" w:rsidP="00FE36D2">
            <w:r w:rsidRPr="00F04E1A">
              <w:t xml:space="preserve">Ctrl + </w:t>
            </w:r>
            <w:r>
              <w:t>end</w:t>
            </w:r>
          </w:p>
        </w:tc>
        <w:tc>
          <w:tcPr>
            <w:tcW w:w="4069" w:type="dxa"/>
          </w:tcPr>
          <w:p w:rsidR="00E075AE" w:rsidRPr="00701102" w:rsidRDefault="00E075AE" w:rsidP="00FE36D2">
            <w:pPr>
              <w:rPr>
                <w:lang w:val="nl-NL"/>
              </w:rPr>
            </w:pPr>
            <w:r w:rsidRPr="00701102">
              <w:rPr>
                <w:lang w:val="nl-NL"/>
              </w:rPr>
              <w:t xml:space="preserve">Cursor </w:t>
            </w:r>
            <w:r w:rsidRPr="00701102">
              <w:t>goes</w:t>
            </w:r>
            <w:r w:rsidR="00D00766">
              <w:t xml:space="preserve"> to</w:t>
            </w:r>
            <w:r w:rsidRPr="00701102">
              <w:rPr>
                <w:lang w:val="nl-NL"/>
              </w:rPr>
              <w:t xml:space="preserve"> </w:t>
            </w:r>
            <w:r>
              <w:rPr>
                <w:lang w:val="nl-NL"/>
              </w:rPr>
              <w:t>end</w:t>
            </w:r>
            <w:r w:rsidRPr="00701102">
              <w:rPr>
                <w:lang w:val="nl-NL"/>
              </w:rPr>
              <w:t xml:space="preserve"> of document</w:t>
            </w:r>
          </w:p>
        </w:tc>
      </w:tr>
      <w:tr w:rsidR="00E075AE" w:rsidTr="00E075AE">
        <w:tc>
          <w:tcPr>
            <w:tcW w:w="2331" w:type="dxa"/>
          </w:tcPr>
          <w:p w:rsidR="00E075AE" w:rsidRPr="00F04E1A" w:rsidRDefault="00E075AE" w:rsidP="00FE36D2">
            <w:r w:rsidRPr="00F04E1A">
              <w:t>13A</w:t>
            </w:r>
          </w:p>
        </w:tc>
        <w:tc>
          <w:tcPr>
            <w:tcW w:w="1926" w:type="dxa"/>
          </w:tcPr>
          <w:p w:rsidR="00E075AE" w:rsidRPr="00F04E1A" w:rsidRDefault="00E075AE" w:rsidP="00FE36D2">
            <w:r>
              <w:t>Page up</w:t>
            </w:r>
          </w:p>
        </w:tc>
        <w:tc>
          <w:tcPr>
            <w:tcW w:w="4069" w:type="dxa"/>
          </w:tcPr>
          <w:p w:rsidR="00E075AE" w:rsidRPr="00F04E1A" w:rsidRDefault="00E075AE" w:rsidP="00FE36D2">
            <w:r w:rsidRPr="00F04E1A">
              <w:t>Curs</w:t>
            </w:r>
            <w:r>
              <w:t>o</w:t>
            </w:r>
            <w:r w:rsidRPr="00F04E1A">
              <w:t xml:space="preserve">r </w:t>
            </w:r>
            <w:r>
              <w:t xml:space="preserve">goes </w:t>
            </w:r>
            <w:r w:rsidRPr="00F04E1A">
              <w:t xml:space="preserve">20 </w:t>
            </w:r>
            <w:r>
              <w:t>lines upwards</w:t>
            </w:r>
          </w:p>
        </w:tc>
      </w:tr>
      <w:tr w:rsidR="00E075AE" w:rsidTr="00E075AE">
        <w:tc>
          <w:tcPr>
            <w:tcW w:w="2331" w:type="dxa"/>
          </w:tcPr>
          <w:p w:rsidR="00E075AE" w:rsidRPr="00F04E1A" w:rsidRDefault="00E075AE" w:rsidP="00FE36D2">
            <w:r w:rsidRPr="00F04E1A">
              <w:t>46A</w:t>
            </w:r>
          </w:p>
        </w:tc>
        <w:tc>
          <w:tcPr>
            <w:tcW w:w="1926" w:type="dxa"/>
          </w:tcPr>
          <w:p w:rsidR="00E075AE" w:rsidRPr="00F04E1A" w:rsidRDefault="00E075AE" w:rsidP="00FE36D2">
            <w:r w:rsidRPr="00F04E1A">
              <w:t xml:space="preserve">Page </w:t>
            </w:r>
            <w:r>
              <w:t>down</w:t>
            </w:r>
          </w:p>
        </w:tc>
        <w:tc>
          <w:tcPr>
            <w:tcW w:w="4069" w:type="dxa"/>
          </w:tcPr>
          <w:p w:rsidR="00E075AE" w:rsidRPr="00F04E1A" w:rsidRDefault="00E075AE" w:rsidP="00FE36D2">
            <w:r w:rsidRPr="00F04E1A">
              <w:t>Curs</w:t>
            </w:r>
            <w:r>
              <w:t>o</w:t>
            </w:r>
            <w:r w:rsidRPr="00F04E1A">
              <w:t xml:space="preserve">r </w:t>
            </w:r>
            <w:r>
              <w:t xml:space="preserve">goes </w:t>
            </w:r>
            <w:r w:rsidRPr="00F04E1A">
              <w:t xml:space="preserve">20 </w:t>
            </w:r>
            <w:r>
              <w:t>lines downwards</w:t>
            </w:r>
          </w:p>
        </w:tc>
      </w:tr>
      <w:tr w:rsidR="00E075AE" w:rsidTr="00E075AE">
        <w:tc>
          <w:tcPr>
            <w:tcW w:w="2331" w:type="dxa"/>
          </w:tcPr>
          <w:p w:rsidR="00E075AE" w:rsidRPr="00F04E1A" w:rsidRDefault="00E075AE" w:rsidP="00FE36D2">
            <w:r w:rsidRPr="00F04E1A">
              <w:t>9A</w:t>
            </w:r>
          </w:p>
        </w:tc>
        <w:tc>
          <w:tcPr>
            <w:tcW w:w="1926" w:type="dxa"/>
          </w:tcPr>
          <w:p w:rsidR="00E075AE" w:rsidRPr="00F04E1A" w:rsidRDefault="00E075AE" w:rsidP="00FE36D2">
            <w:r>
              <w:t>Enter</w:t>
            </w:r>
          </w:p>
        </w:tc>
        <w:tc>
          <w:tcPr>
            <w:tcW w:w="4069" w:type="dxa"/>
          </w:tcPr>
          <w:p w:rsidR="00E075AE" w:rsidRPr="00F04E1A" w:rsidRDefault="00E075AE" w:rsidP="00FE36D2">
            <w:r>
              <w:t>Carriage return</w:t>
            </w:r>
          </w:p>
        </w:tc>
      </w:tr>
      <w:tr w:rsidR="00E075AE" w:rsidTr="00E075AE">
        <w:tc>
          <w:tcPr>
            <w:tcW w:w="2331" w:type="dxa"/>
          </w:tcPr>
          <w:p w:rsidR="00E075AE" w:rsidRPr="00F04E1A" w:rsidRDefault="00E075AE" w:rsidP="00FE36D2">
            <w:r w:rsidRPr="00F04E1A">
              <w:t>36A</w:t>
            </w:r>
          </w:p>
        </w:tc>
        <w:tc>
          <w:tcPr>
            <w:tcW w:w="1926" w:type="dxa"/>
          </w:tcPr>
          <w:p w:rsidR="00E075AE" w:rsidRPr="00F04E1A" w:rsidRDefault="00E075AE" w:rsidP="00FE36D2">
            <w:r>
              <w:t>Delete</w:t>
            </w:r>
          </w:p>
        </w:tc>
        <w:tc>
          <w:tcPr>
            <w:tcW w:w="4069" w:type="dxa"/>
          </w:tcPr>
          <w:p w:rsidR="00E075AE" w:rsidRPr="00701102" w:rsidRDefault="00E075AE" w:rsidP="00992D00">
            <w:r w:rsidRPr="00701102">
              <w:t>Delete the character right</w:t>
            </w:r>
            <w:r>
              <w:t xml:space="preserve"> </w:t>
            </w:r>
            <w:r w:rsidR="00992D00">
              <w:t>of the cursor</w:t>
            </w:r>
          </w:p>
        </w:tc>
      </w:tr>
      <w:tr w:rsidR="00E075AE" w:rsidTr="00E075AE">
        <w:tc>
          <w:tcPr>
            <w:tcW w:w="2331" w:type="dxa"/>
          </w:tcPr>
          <w:p w:rsidR="00E075AE" w:rsidRPr="00F04E1A" w:rsidRDefault="00E075AE" w:rsidP="00FE36D2">
            <w:r w:rsidRPr="00F04E1A">
              <w:t>2356A</w:t>
            </w:r>
          </w:p>
        </w:tc>
        <w:tc>
          <w:tcPr>
            <w:tcW w:w="1926" w:type="dxa"/>
          </w:tcPr>
          <w:p w:rsidR="00E075AE" w:rsidRPr="00F04E1A" w:rsidRDefault="00E075AE" w:rsidP="00FE36D2">
            <w:r>
              <w:t>Delete</w:t>
            </w:r>
          </w:p>
        </w:tc>
        <w:tc>
          <w:tcPr>
            <w:tcW w:w="4069" w:type="dxa"/>
          </w:tcPr>
          <w:p w:rsidR="00E075AE" w:rsidRPr="001E6C62" w:rsidRDefault="00E075AE" w:rsidP="00992D00">
            <w:pPr>
              <w:rPr>
                <w:lang w:val="en-US"/>
              </w:rPr>
            </w:pPr>
            <w:r w:rsidRPr="001E6C62">
              <w:rPr>
                <w:lang w:val="en-US"/>
              </w:rPr>
              <w:t xml:space="preserve">Delete the character </w:t>
            </w:r>
            <w:r w:rsidR="00992D00">
              <w:rPr>
                <w:lang w:val="en-US"/>
              </w:rPr>
              <w:t>right</w:t>
            </w:r>
            <w:r w:rsidRPr="001E6C62">
              <w:rPr>
                <w:lang w:val="en-US"/>
              </w:rPr>
              <w:t xml:space="preserve"> </w:t>
            </w:r>
            <w:r w:rsidR="00992D00">
              <w:rPr>
                <w:lang w:val="en-US"/>
              </w:rPr>
              <w:t xml:space="preserve">of the </w:t>
            </w:r>
            <w:r w:rsidRPr="001E6C62">
              <w:rPr>
                <w:lang w:val="en-US"/>
              </w:rPr>
              <w:t>cursor</w:t>
            </w:r>
          </w:p>
        </w:tc>
      </w:tr>
      <w:tr w:rsidR="00E075AE" w:rsidTr="00E075AE">
        <w:tc>
          <w:tcPr>
            <w:tcW w:w="2331" w:type="dxa"/>
          </w:tcPr>
          <w:p w:rsidR="00E075AE" w:rsidRPr="00F04E1A" w:rsidRDefault="00E075AE" w:rsidP="00FE36D2">
            <w:r w:rsidRPr="00F04E1A">
              <w:t>9</w:t>
            </w:r>
          </w:p>
        </w:tc>
        <w:tc>
          <w:tcPr>
            <w:tcW w:w="1926" w:type="dxa"/>
          </w:tcPr>
          <w:p w:rsidR="00E075AE" w:rsidRPr="00F04E1A" w:rsidRDefault="00E075AE" w:rsidP="00FE36D2">
            <w:r>
              <w:t>Backspace</w:t>
            </w:r>
          </w:p>
        </w:tc>
        <w:tc>
          <w:tcPr>
            <w:tcW w:w="4069" w:type="dxa"/>
          </w:tcPr>
          <w:p w:rsidR="00E075AE" w:rsidRPr="00701102" w:rsidRDefault="00E075AE" w:rsidP="00992D00">
            <w:r w:rsidRPr="00701102">
              <w:t xml:space="preserve">Delete the character </w:t>
            </w:r>
            <w:r w:rsidR="00992D00">
              <w:t>left</w:t>
            </w:r>
            <w:r>
              <w:t xml:space="preserve"> </w:t>
            </w:r>
            <w:r w:rsidR="00992D00">
              <w:t xml:space="preserve">of the </w:t>
            </w:r>
            <w:r>
              <w:t>cursor</w:t>
            </w:r>
          </w:p>
        </w:tc>
      </w:tr>
      <w:tr w:rsidR="00E075AE" w:rsidTr="00E075AE">
        <w:tc>
          <w:tcPr>
            <w:tcW w:w="2331" w:type="dxa"/>
          </w:tcPr>
          <w:p w:rsidR="00E075AE" w:rsidRPr="00F04E1A" w:rsidRDefault="00E075AE" w:rsidP="00FE36D2">
            <w:r w:rsidRPr="00F04E1A">
              <w:t>35A</w:t>
            </w:r>
          </w:p>
        </w:tc>
        <w:tc>
          <w:tcPr>
            <w:tcW w:w="1926" w:type="dxa"/>
          </w:tcPr>
          <w:p w:rsidR="00E075AE" w:rsidRPr="00F04E1A" w:rsidRDefault="00E075AE" w:rsidP="00FE36D2">
            <w:r w:rsidRPr="00F04E1A">
              <w:t>Insertion</w:t>
            </w:r>
          </w:p>
        </w:tc>
        <w:tc>
          <w:tcPr>
            <w:tcW w:w="4069" w:type="dxa"/>
          </w:tcPr>
          <w:p w:rsidR="00E075AE" w:rsidRPr="00F04E1A" w:rsidRDefault="00E075AE" w:rsidP="00FE36D2">
            <w:r>
              <w:t>Type in insertion/substitution</w:t>
            </w:r>
          </w:p>
        </w:tc>
      </w:tr>
      <w:tr w:rsidR="00E075AE" w:rsidTr="00E075AE">
        <w:tc>
          <w:tcPr>
            <w:tcW w:w="2331" w:type="dxa"/>
          </w:tcPr>
          <w:p w:rsidR="00E075AE" w:rsidRPr="00F04E1A" w:rsidRDefault="00E075AE" w:rsidP="00FE36D2">
            <w:r w:rsidRPr="00F04E1A">
              <w:t>129</w:t>
            </w:r>
          </w:p>
        </w:tc>
        <w:tc>
          <w:tcPr>
            <w:tcW w:w="1926" w:type="dxa"/>
          </w:tcPr>
          <w:p w:rsidR="00E075AE" w:rsidRPr="00F04E1A" w:rsidRDefault="00E075AE" w:rsidP="00FE36D2">
            <w:r w:rsidRPr="00F04E1A">
              <w:t>F2</w:t>
            </w:r>
          </w:p>
        </w:tc>
        <w:tc>
          <w:tcPr>
            <w:tcW w:w="4069" w:type="dxa"/>
          </w:tcPr>
          <w:p w:rsidR="00E075AE" w:rsidRPr="00F04E1A" w:rsidRDefault="00E075AE" w:rsidP="00FE36D2">
            <w:r>
              <w:t>Go to tag</w:t>
            </w:r>
          </w:p>
        </w:tc>
      </w:tr>
      <w:tr w:rsidR="00E075AE" w:rsidTr="00E075AE">
        <w:tc>
          <w:tcPr>
            <w:tcW w:w="2331" w:type="dxa"/>
          </w:tcPr>
          <w:p w:rsidR="00E075AE" w:rsidRPr="00F04E1A" w:rsidRDefault="00E075AE" w:rsidP="00FE36D2">
            <w:r w:rsidRPr="00F04E1A">
              <w:t>78A, 129</w:t>
            </w:r>
          </w:p>
        </w:tc>
        <w:tc>
          <w:tcPr>
            <w:tcW w:w="1926" w:type="dxa"/>
          </w:tcPr>
          <w:p w:rsidR="00E075AE" w:rsidRPr="00F04E1A" w:rsidRDefault="00E075AE" w:rsidP="00FE36D2">
            <w:r w:rsidRPr="00F04E1A">
              <w:t>Ctrl + F2</w:t>
            </w:r>
          </w:p>
        </w:tc>
        <w:tc>
          <w:tcPr>
            <w:tcW w:w="4069" w:type="dxa"/>
          </w:tcPr>
          <w:p w:rsidR="00E075AE" w:rsidRPr="00F04E1A" w:rsidRDefault="00E075AE" w:rsidP="00FE36D2">
            <w:r>
              <w:t>Tag</w:t>
            </w:r>
          </w:p>
        </w:tc>
      </w:tr>
      <w:tr w:rsidR="00E075AE" w:rsidTr="00E075AE">
        <w:tc>
          <w:tcPr>
            <w:tcW w:w="2331" w:type="dxa"/>
          </w:tcPr>
          <w:p w:rsidR="00E075AE" w:rsidRPr="00F04E1A" w:rsidRDefault="00E075AE" w:rsidP="00FE36D2">
            <w:r w:rsidRPr="00F04E1A">
              <w:t>149</w:t>
            </w:r>
          </w:p>
        </w:tc>
        <w:tc>
          <w:tcPr>
            <w:tcW w:w="1926" w:type="dxa"/>
          </w:tcPr>
          <w:p w:rsidR="00E075AE" w:rsidRPr="00F04E1A" w:rsidRDefault="00E075AE" w:rsidP="00FE36D2">
            <w:r w:rsidRPr="00F04E1A">
              <w:t>F3</w:t>
            </w:r>
          </w:p>
        </w:tc>
        <w:tc>
          <w:tcPr>
            <w:tcW w:w="4069" w:type="dxa"/>
          </w:tcPr>
          <w:p w:rsidR="00E075AE" w:rsidRPr="00F04E1A" w:rsidRDefault="00E075AE" w:rsidP="00FE36D2">
            <w:r>
              <w:t>Find next</w:t>
            </w:r>
          </w:p>
        </w:tc>
      </w:tr>
      <w:tr w:rsidR="00E075AE" w:rsidTr="00E075AE">
        <w:tc>
          <w:tcPr>
            <w:tcW w:w="2331" w:type="dxa"/>
          </w:tcPr>
          <w:p w:rsidR="00E075AE" w:rsidRPr="00F04E1A" w:rsidRDefault="00E075AE" w:rsidP="00FE36D2">
            <w:r w:rsidRPr="00F04E1A">
              <w:lastRenderedPageBreak/>
              <w:t>1259</w:t>
            </w:r>
          </w:p>
        </w:tc>
        <w:tc>
          <w:tcPr>
            <w:tcW w:w="1926" w:type="dxa"/>
          </w:tcPr>
          <w:p w:rsidR="00E075AE" w:rsidRPr="00F04E1A" w:rsidRDefault="00E075AE" w:rsidP="00FE36D2">
            <w:r w:rsidRPr="00F04E1A">
              <w:t>F8</w:t>
            </w:r>
          </w:p>
        </w:tc>
        <w:tc>
          <w:tcPr>
            <w:tcW w:w="4069" w:type="dxa"/>
          </w:tcPr>
          <w:p w:rsidR="00E075AE" w:rsidRPr="00F04E1A" w:rsidRDefault="00E075AE" w:rsidP="00FE36D2">
            <w:r>
              <w:t>Lock selection mode</w:t>
            </w:r>
          </w:p>
        </w:tc>
      </w:tr>
      <w:tr w:rsidR="00E075AE" w:rsidTr="00E075AE">
        <w:tc>
          <w:tcPr>
            <w:tcW w:w="2331" w:type="dxa"/>
          </w:tcPr>
          <w:p w:rsidR="00E075AE" w:rsidRPr="00F04E1A" w:rsidRDefault="00E075AE" w:rsidP="00FE36D2">
            <w:r w:rsidRPr="00F04E1A">
              <w:t>1245A</w:t>
            </w:r>
          </w:p>
        </w:tc>
        <w:tc>
          <w:tcPr>
            <w:tcW w:w="1926" w:type="dxa"/>
          </w:tcPr>
          <w:p w:rsidR="00E075AE" w:rsidRPr="00F04E1A" w:rsidRDefault="00E075AE" w:rsidP="00FE36D2">
            <w:r>
              <w:t>Escape</w:t>
            </w:r>
          </w:p>
        </w:tc>
        <w:tc>
          <w:tcPr>
            <w:tcW w:w="4069" w:type="dxa"/>
          </w:tcPr>
          <w:p w:rsidR="00E075AE" w:rsidRPr="00F04E1A" w:rsidRDefault="00E075AE" w:rsidP="00FE36D2">
            <w:r>
              <w:t>Unlock selection mode</w:t>
            </w:r>
          </w:p>
        </w:tc>
      </w:tr>
    </w:tbl>
    <w:p w:rsidR="00E075AE" w:rsidRDefault="00E075AE" w:rsidP="00E075AE"/>
    <w:p w:rsidR="00E075AE" w:rsidRPr="006C4762" w:rsidRDefault="00E075AE" w:rsidP="00E075AE">
      <w:pPr>
        <w:pStyle w:val="Heading3"/>
        <w:framePr w:wrap="notBeside"/>
        <w:spacing w:before="0"/>
      </w:pPr>
      <w:bookmarkStart w:id="168" w:name="_Toc278879145"/>
      <w:bookmarkStart w:id="169" w:name="_Toc286652704"/>
      <w:r>
        <w:t xml:space="preserve">Notepad </w:t>
      </w:r>
      <w:r w:rsidRPr="006C4762">
        <w:t>Specific Shortcuts</w:t>
      </w:r>
      <w:bookmarkEnd w:id="168"/>
      <w:bookmarkEnd w:id="169"/>
    </w:p>
    <w:tbl>
      <w:tblPr>
        <w:tblW w:w="8664" w:type="dxa"/>
        <w:tblInd w:w="251" w:type="dxa"/>
        <w:tblLayout w:type="fixed"/>
        <w:tblLook w:val="0000"/>
      </w:tblPr>
      <w:tblGrid>
        <w:gridCol w:w="3133"/>
        <w:gridCol w:w="5531"/>
      </w:tblGrid>
      <w:tr w:rsidR="00E075AE" w:rsidRPr="00730A71" w:rsidTr="00FE36D2">
        <w:tc>
          <w:tcPr>
            <w:tcW w:w="3133" w:type="dxa"/>
            <w:tcBorders>
              <w:top w:val="single" w:sz="4" w:space="0" w:color="000000"/>
              <w:left w:val="single" w:sz="4" w:space="0" w:color="000000"/>
              <w:bottom w:val="single" w:sz="4" w:space="0" w:color="000000"/>
            </w:tcBorders>
          </w:tcPr>
          <w:p w:rsidR="00E075AE" w:rsidRPr="006C4762" w:rsidRDefault="00E075AE" w:rsidP="00FE36D2">
            <w:pPr>
              <w:pStyle w:val="Heading4"/>
              <w:rPr>
                <w:rFonts w:ascii="Neuropol" w:hAnsi="Neuropol"/>
              </w:rPr>
            </w:pPr>
            <w:proofErr w:type="spellStart"/>
            <w:proofErr w:type="gramStart"/>
            <w:r w:rsidRPr="007B5B16">
              <w:rPr>
                <w:rStyle w:val="esys"/>
                <w:color w:val="auto"/>
              </w:rPr>
              <w:t>esys</w:t>
            </w:r>
            <w:proofErr w:type="spellEnd"/>
            <w:proofErr w:type="gramEnd"/>
          </w:p>
        </w:tc>
        <w:tc>
          <w:tcPr>
            <w:tcW w:w="5531" w:type="dxa"/>
            <w:tcBorders>
              <w:top w:val="single" w:sz="4" w:space="0" w:color="000000"/>
              <w:left w:val="single" w:sz="4" w:space="0" w:color="000000"/>
              <w:bottom w:val="single" w:sz="4" w:space="0" w:color="000000"/>
              <w:right w:val="single" w:sz="4" w:space="0" w:color="000000"/>
            </w:tcBorders>
          </w:tcPr>
          <w:p w:rsidR="00E075AE" w:rsidRPr="006C4762" w:rsidRDefault="00E075AE" w:rsidP="00FE36D2">
            <w:pPr>
              <w:pStyle w:val="Heading4"/>
            </w:pPr>
            <w:r w:rsidRPr="006C4762">
              <w:t>Description</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rsidRPr="00F04E1A">
              <w:t>&lt;J</w:t>
            </w:r>
            <w:r>
              <w:t>R</w:t>
            </w:r>
            <w:r w:rsidRPr="00F04E1A">
              <w:t xml:space="preserve"> </w:t>
            </w:r>
            <w:r>
              <w:t>Up</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7B5B16" w:rsidP="00FE36D2">
            <w:r>
              <w:t xml:space="preserve">Cursor </w:t>
            </w:r>
            <w:r w:rsidR="00E075AE">
              <w:t>on previous paragraph</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&lt;JR</w:t>
            </w:r>
            <w:r w:rsidRPr="00F04E1A">
              <w:t xml:space="preserve"> </w:t>
            </w:r>
            <w:r>
              <w:t>Down</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7B5B16" w:rsidP="00FE36D2">
            <w:r>
              <w:t>Cursor</w:t>
            </w:r>
            <w:r w:rsidR="00E075AE">
              <w:t xml:space="preserve"> on next paragraph</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&lt;JR</w:t>
            </w:r>
            <w:r w:rsidRPr="00F04E1A">
              <w:t xml:space="preserve"> </w:t>
            </w:r>
            <w:r>
              <w:t>Right</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E075AE" w:rsidP="007B5B16">
            <w:r>
              <w:t>Cursor right</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&lt;JR</w:t>
            </w:r>
            <w:r w:rsidRPr="00F04E1A">
              <w:t xml:space="preserve"> </w:t>
            </w:r>
            <w:r>
              <w:t>Left</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E075AE" w:rsidP="007B5B16">
            <w:r>
              <w:t>Cursor left</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rsidRPr="00F04E1A">
              <w:t xml:space="preserve">&lt;M </w:t>
            </w:r>
            <w:r>
              <w:t>Right</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Braille line ahead</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rsidRPr="00F04E1A">
              <w:t xml:space="preserve">&lt;M </w:t>
            </w:r>
            <w:r>
              <w:t>Left</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Braille line backwards</w:t>
            </w:r>
          </w:p>
        </w:tc>
      </w:tr>
      <w:tr w:rsidR="00E075AE" w:rsidRPr="004D0FBE" w:rsidTr="00FE36D2">
        <w:tc>
          <w:tcPr>
            <w:tcW w:w="3133" w:type="dxa"/>
            <w:tcBorders>
              <w:left w:val="single" w:sz="4" w:space="0" w:color="000000"/>
              <w:bottom w:val="single" w:sz="4" w:space="0" w:color="000000"/>
            </w:tcBorders>
          </w:tcPr>
          <w:p w:rsidR="00E075AE" w:rsidRPr="00F04E1A" w:rsidRDefault="00E075AE" w:rsidP="00FE36D2">
            <w:r w:rsidRPr="00F04E1A">
              <w:t>&lt;J</w:t>
            </w:r>
            <w:r>
              <w:t>L</w:t>
            </w:r>
            <w:r w:rsidRPr="00F04E1A">
              <w:t xml:space="preserve"> </w:t>
            </w:r>
            <w:r>
              <w:t>Left</w:t>
            </w:r>
            <w:r w:rsidRPr="00F04E1A">
              <w:t>&gt; + &lt;J</w:t>
            </w:r>
            <w:r>
              <w:t>R</w:t>
            </w:r>
            <w:r w:rsidRPr="00F04E1A">
              <w:t xml:space="preserve"> </w:t>
            </w:r>
            <w:r>
              <w:t>Up</w:t>
            </w:r>
            <w:r w:rsidRPr="00F04E1A">
              <w:t>&gt;</w:t>
            </w:r>
          </w:p>
        </w:tc>
        <w:tc>
          <w:tcPr>
            <w:tcW w:w="5531" w:type="dxa"/>
            <w:tcBorders>
              <w:left w:val="single" w:sz="4" w:space="0" w:color="000000"/>
              <w:bottom w:val="single" w:sz="4" w:space="0" w:color="000000"/>
              <w:right w:val="single" w:sz="4" w:space="0" w:color="000000"/>
            </w:tcBorders>
          </w:tcPr>
          <w:p w:rsidR="00E075AE" w:rsidRPr="004D0FBE" w:rsidRDefault="00E075AE" w:rsidP="00FE36D2">
            <w:r w:rsidRPr="004D0FBE">
              <w:t xml:space="preserve">Cursor at </w:t>
            </w:r>
            <w:r>
              <w:t xml:space="preserve">the </w:t>
            </w:r>
            <w:r w:rsidRPr="004D0FBE">
              <w:t>beginning of the document (</w:t>
            </w:r>
            <w:proofErr w:type="spellStart"/>
            <w:r w:rsidRPr="004D0FBE">
              <w:t>Ctrl+Home</w:t>
            </w:r>
            <w:proofErr w:type="spellEnd"/>
            <w:r w:rsidRPr="004D0FBE">
              <w:t>)</w:t>
            </w:r>
          </w:p>
        </w:tc>
      </w:tr>
      <w:tr w:rsidR="00E075AE" w:rsidRPr="004D0FBE"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Left</w:t>
            </w:r>
            <w:r w:rsidRPr="00F04E1A">
              <w:t xml:space="preserve"> &gt; + &lt;J</w:t>
            </w:r>
            <w:r>
              <w:t>R</w:t>
            </w:r>
            <w:r w:rsidRPr="00F04E1A">
              <w:t xml:space="preserve"> </w:t>
            </w:r>
            <w:r>
              <w:t>Down</w:t>
            </w:r>
            <w:r w:rsidRPr="00F04E1A">
              <w:t>&gt;</w:t>
            </w:r>
          </w:p>
        </w:tc>
        <w:tc>
          <w:tcPr>
            <w:tcW w:w="5531" w:type="dxa"/>
            <w:tcBorders>
              <w:left w:val="single" w:sz="4" w:space="0" w:color="000000"/>
              <w:bottom w:val="single" w:sz="4" w:space="0" w:color="000000"/>
              <w:right w:val="single" w:sz="4" w:space="0" w:color="000000"/>
            </w:tcBorders>
          </w:tcPr>
          <w:p w:rsidR="00E075AE" w:rsidRPr="004D0FBE" w:rsidRDefault="00E075AE" w:rsidP="00FE36D2">
            <w:r w:rsidRPr="004D0FBE">
              <w:t xml:space="preserve">Cursor at </w:t>
            </w:r>
            <w:r>
              <w:t xml:space="preserve">the end </w:t>
            </w:r>
            <w:r w:rsidRPr="004D0FBE">
              <w:t>of the document (</w:t>
            </w:r>
            <w:proofErr w:type="spellStart"/>
            <w:r w:rsidRPr="004D0FBE">
              <w:t>Ctrl+End</w:t>
            </w:r>
            <w:proofErr w:type="spellEnd"/>
            <w:r w:rsidRPr="004D0FBE">
              <w:t>)</w:t>
            </w:r>
          </w:p>
        </w:tc>
      </w:tr>
      <w:tr w:rsidR="00E075AE" w:rsidRPr="004D0FBE"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Left</w:t>
            </w:r>
            <w:r w:rsidRPr="00F04E1A">
              <w:t xml:space="preserve"> </w:t>
            </w:r>
            <w:r>
              <w:t>&gt; + &lt;JR</w:t>
            </w:r>
            <w:r w:rsidRPr="00F04E1A">
              <w:t xml:space="preserve"> </w:t>
            </w:r>
            <w:r>
              <w:t>Right</w:t>
            </w:r>
            <w:r w:rsidRPr="00F04E1A">
              <w:t>&gt;</w:t>
            </w:r>
          </w:p>
        </w:tc>
        <w:tc>
          <w:tcPr>
            <w:tcW w:w="5531" w:type="dxa"/>
            <w:tcBorders>
              <w:left w:val="single" w:sz="4" w:space="0" w:color="000000"/>
              <w:bottom w:val="single" w:sz="4" w:space="0" w:color="000000"/>
              <w:right w:val="single" w:sz="4" w:space="0" w:color="000000"/>
            </w:tcBorders>
          </w:tcPr>
          <w:p w:rsidR="00E075AE" w:rsidRPr="004D0FBE" w:rsidRDefault="00E075AE" w:rsidP="00FE36D2">
            <w:r w:rsidRPr="004D0FBE">
              <w:t xml:space="preserve">Cursor at </w:t>
            </w:r>
            <w:r>
              <w:t xml:space="preserve">the end </w:t>
            </w:r>
            <w:r w:rsidRPr="004D0FBE">
              <w:t xml:space="preserve">of the </w:t>
            </w:r>
            <w:r>
              <w:t xml:space="preserve">line </w:t>
            </w:r>
            <w:r w:rsidRPr="004D0FBE">
              <w:t>(End)</w:t>
            </w:r>
          </w:p>
        </w:tc>
      </w:tr>
      <w:tr w:rsidR="00E075AE" w:rsidRPr="002057BE"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Left</w:t>
            </w:r>
            <w:r w:rsidRPr="00F04E1A">
              <w:t xml:space="preserve"> </w:t>
            </w:r>
            <w:r>
              <w:t>&gt; + &lt;JR</w:t>
            </w:r>
            <w:r w:rsidRPr="00F04E1A">
              <w:t xml:space="preserve"> </w:t>
            </w:r>
            <w:r>
              <w:t>Left</w:t>
            </w:r>
            <w:r w:rsidRPr="00F04E1A">
              <w:t>&gt;</w:t>
            </w:r>
          </w:p>
        </w:tc>
        <w:tc>
          <w:tcPr>
            <w:tcW w:w="5531" w:type="dxa"/>
            <w:tcBorders>
              <w:left w:val="single" w:sz="4" w:space="0" w:color="000000"/>
              <w:bottom w:val="single" w:sz="4" w:space="0" w:color="000000"/>
              <w:right w:val="single" w:sz="4" w:space="0" w:color="000000"/>
            </w:tcBorders>
          </w:tcPr>
          <w:p w:rsidR="00E075AE" w:rsidRPr="002057BE" w:rsidRDefault="00E075AE" w:rsidP="00FE36D2">
            <w:r w:rsidRPr="004D0FBE">
              <w:t xml:space="preserve">Cursor at </w:t>
            </w:r>
            <w:r>
              <w:t xml:space="preserve">the beginning </w:t>
            </w:r>
            <w:r w:rsidRPr="004D0FBE">
              <w:t xml:space="preserve">of the </w:t>
            </w:r>
            <w:r>
              <w:t>line</w:t>
            </w:r>
            <w:r w:rsidRPr="002057BE">
              <w:t xml:space="preserve"> (Home)</w:t>
            </w:r>
          </w:p>
        </w:tc>
      </w:tr>
      <w:tr w:rsidR="00E075AE" w:rsidRPr="002057BE"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Left</w:t>
            </w:r>
            <w:r w:rsidRPr="00F04E1A">
              <w:t xml:space="preserve"> </w:t>
            </w:r>
            <w:r>
              <w:t>&gt; + &lt;M</w:t>
            </w:r>
            <w:r w:rsidRPr="00F04E1A">
              <w:t xml:space="preserve"> </w:t>
            </w:r>
            <w:r>
              <w:t>Right</w:t>
            </w:r>
            <w:r w:rsidRPr="00F04E1A">
              <w:t>&gt;</w:t>
            </w:r>
          </w:p>
        </w:tc>
        <w:tc>
          <w:tcPr>
            <w:tcW w:w="5531" w:type="dxa"/>
            <w:tcBorders>
              <w:left w:val="single" w:sz="4" w:space="0" w:color="000000"/>
              <w:bottom w:val="single" w:sz="4" w:space="0" w:color="000000"/>
              <w:right w:val="single" w:sz="4" w:space="0" w:color="000000"/>
            </w:tcBorders>
          </w:tcPr>
          <w:p w:rsidR="00E075AE" w:rsidRPr="002057BE" w:rsidRDefault="00E075AE" w:rsidP="00FE36D2">
            <w:r w:rsidRPr="004D0FBE">
              <w:t xml:space="preserve">Cursor at </w:t>
            </w:r>
            <w:r>
              <w:t xml:space="preserve">the end </w:t>
            </w:r>
            <w:r w:rsidRPr="004D0FBE">
              <w:t xml:space="preserve">of the </w:t>
            </w:r>
            <w:r>
              <w:t xml:space="preserve">document </w:t>
            </w:r>
            <w:r w:rsidRPr="002057BE">
              <w:t>(</w:t>
            </w:r>
            <w:proofErr w:type="spellStart"/>
            <w:r w:rsidRPr="002057BE">
              <w:t>Ctrl+End</w:t>
            </w:r>
            <w:proofErr w:type="spellEnd"/>
            <w:r w:rsidRPr="002057BE">
              <w:t>)</w:t>
            </w:r>
          </w:p>
        </w:tc>
      </w:tr>
      <w:tr w:rsidR="00E075AE" w:rsidRPr="002057BE"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Left</w:t>
            </w:r>
            <w:r w:rsidRPr="00F04E1A">
              <w:t xml:space="preserve"> &gt; + &lt;M </w:t>
            </w:r>
            <w:r>
              <w:t>Left</w:t>
            </w:r>
            <w:r w:rsidRPr="00F04E1A">
              <w:t>&gt;</w:t>
            </w:r>
          </w:p>
        </w:tc>
        <w:tc>
          <w:tcPr>
            <w:tcW w:w="5531" w:type="dxa"/>
            <w:tcBorders>
              <w:left w:val="single" w:sz="4" w:space="0" w:color="000000"/>
              <w:bottom w:val="single" w:sz="4" w:space="0" w:color="000000"/>
              <w:right w:val="single" w:sz="4" w:space="0" w:color="000000"/>
            </w:tcBorders>
          </w:tcPr>
          <w:p w:rsidR="00E075AE" w:rsidRPr="002057BE" w:rsidRDefault="00E075AE" w:rsidP="00FE36D2">
            <w:r w:rsidRPr="004D0FBE">
              <w:t xml:space="preserve">Cursor at </w:t>
            </w:r>
            <w:r>
              <w:t xml:space="preserve">the beginning </w:t>
            </w:r>
            <w:r w:rsidRPr="004D0FBE">
              <w:t xml:space="preserve">of the </w:t>
            </w:r>
            <w:r w:rsidRPr="002057BE">
              <w:t>document (</w:t>
            </w:r>
            <w:proofErr w:type="spellStart"/>
            <w:r w:rsidRPr="002057BE">
              <w:t>Ctrl+Home</w:t>
            </w:r>
            <w:proofErr w:type="spellEnd"/>
            <w:r w:rsidRPr="002057BE">
              <w:t>)</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rsidRPr="00F04E1A">
              <w:t>&lt;J</w:t>
            </w:r>
            <w:r>
              <w:t>L</w:t>
            </w:r>
            <w:r w:rsidRPr="00F04E1A">
              <w:t xml:space="preserve"> </w:t>
            </w:r>
            <w:r>
              <w:t>Right</w:t>
            </w:r>
            <w:r w:rsidRPr="00F04E1A">
              <w:t>&gt; + &lt;</w:t>
            </w:r>
            <w:r>
              <w:t>JR</w:t>
            </w:r>
            <w:r w:rsidRPr="00F04E1A">
              <w:t xml:space="preserve"> Haut&gt;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Tag</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 Right&gt; + &lt;JR</w:t>
            </w:r>
            <w:r w:rsidRPr="00F04E1A">
              <w:t xml:space="preserve"> </w:t>
            </w:r>
            <w:r>
              <w:t>Down</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Go to tag</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Right</w:t>
            </w:r>
            <w:r w:rsidRPr="00F04E1A">
              <w:t xml:space="preserve"> </w:t>
            </w:r>
            <w:r>
              <w:t>&gt; + &lt;JR</w:t>
            </w:r>
            <w:r w:rsidRPr="00F04E1A">
              <w:t xml:space="preserve"> </w:t>
            </w:r>
            <w:r>
              <w:t>Right</w:t>
            </w:r>
            <w:r w:rsidRPr="00F04E1A">
              <w:t xml:space="preserve"> &gt;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rsidRPr="00F04E1A">
              <w:t xml:space="preserve"> </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Right</w:t>
            </w:r>
            <w:r w:rsidRPr="00F04E1A">
              <w:t xml:space="preserve"> </w:t>
            </w:r>
            <w:r>
              <w:t>&gt; + &lt;JR</w:t>
            </w:r>
            <w:r w:rsidRPr="00F04E1A">
              <w:t xml:space="preserve"> </w:t>
            </w:r>
            <w:r>
              <w:t>Left</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E075AE" w:rsidP="00FE36D2"/>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Right</w:t>
            </w:r>
            <w:r w:rsidRPr="00F04E1A">
              <w:t xml:space="preserve"> &gt; + &lt;M </w:t>
            </w:r>
            <w:r>
              <w:t>Right</w:t>
            </w:r>
            <w:r w:rsidRPr="00F04E1A">
              <w:t xml:space="preserve"> &gt;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Cursor 20 lines down</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w:t>
            </w:r>
            <w:r w:rsidRPr="00F04E1A">
              <w:t xml:space="preserve"> </w:t>
            </w:r>
            <w:r>
              <w:t>Right</w:t>
            </w:r>
            <w:r w:rsidRPr="00F04E1A">
              <w:t xml:space="preserve"> &gt; + M </w:t>
            </w:r>
            <w:r>
              <w:t>Left</w:t>
            </w:r>
            <w:r w:rsidRPr="00F04E1A">
              <w:t xml:space="preserve"> &gt;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Cursor 20 lines up</w:t>
            </w:r>
          </w:p>
        </w:tc>
      </w:tr>
      <w:tr w:rsidR="00E075AE" w:rsidRPr="00142C9F" w:rsidTr="00FE36D2">
        <w:tc>
          <w:tcPr>
            <w:tcW w:w="3133" w:type="dxa"/>
            <w:tcBorders>
              <w:left w:val="single" w:sz="4" w:space="0" w:color="000000"/>
              <w:bottom w:val="single" w:sz="4" w:space="0" w:color="000000"/>
            </w:tcBorders>
          </w:tcPr>
          <w:p w:rsidR="00E075AE" w:rsidRPr="00F04E1A" w:rsidRDefault="00E075AE" w:rsidP="00FE36D2">
            <w:r>
              <w:t>&lt;JL Up&gt; + &lt;JR</w:t>
            </w:r>
            <w:r w:rsidRPr="00F04E1A">
              <w:t xml:space="preserve"> </w:t>
            </w:r>
            <w:r>
              <w:t>Up</w:t>
            </w:r>
            <w:r w:rsidRPr="00F04E1A">
              <w:t>&gt;</w:t>
            </w:r>
          </w:p>
        </w:tc>
        <w:tc>
          <w:tcPr>
            <w:tcW w:w="5531" w:type="dxa"/>
            <w:tcBorders>
              <w:left w:val="single" w:sz="4" w:space="0" w:color="000000"/>
              <w:bottom w:val="single" w:sz="4" w:space="0" w:color="000000"/>
              <w:right w:val="single" w:sz="4" w:space="0" w:color="000000"/>
            </w:tcBorders>
          </w:tcPr>
          <w:p w:rsidR="00E075AE" w:rsidRPr="00142C9F" w:rsidRDefault="00E075AE" w:rsidP="00FE36D2">
            <w:pPr>
              <w:rPr>
                <w:lang w:val="fr-FR"/>
              </w:rPr>
            </w:pPr>
            <w:r>
              <w:rPr>
                <w:lang w:val="fr-FR"/>
              </w:rPr>
              <w:t xml:space="preserve">Open </w:t>
            </w:r>
            <w:r w:rsidRPr="002057BE">
              <w:t>find</w:t>
            </w:r>
            <w:r>
              <w:rPr>
                <w:lang w:val="fr-FR"/>
              </w:rPr>
              <w:t xml:space="preserve"> </w:t>
            </w:r>
            <w:r w:rsidRPr="002057BE">
              <w:t>dialog</w:t>
            </w:r>
            <w:r>
              <w:rPr>
                <w:lang w:val="fr-FR"/>
              </w:rPr>
              <w:t xml:space="preserve"> box</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 Up&gt; + &lt;JR</w:t>
            </w:r>
            <w:r w:rsidRPr="00F04E1A">
              <w:t xml:space="preserve"> </w:t>
            </w:r>
            <w:r>
              <w:t>down</w:t>
            </w:r>
            <w:r w:rsidRPr="00F04E1A">
              <w:t>&gt;</w:t>
            </w:r>
          </w:p>
        </w:tc>
        <w:tc>
          <w:tcPr>
            <w:tcW w:w="5531" w:type="dxa"/>
            <w:tcBorders>
              <w:left w:val="single" w:sz="4" w:space="0" w:color="000000"/>
              <w:bottom w:val="single" w:sz="4" w:space="0" w:color="000000"/>
              <w:right w:val="single" w:sz="4" w:space="0" w:color="000000"/>
            </w:tcBorders>
          </w:tcPr>
          <w:p w:rsidR="00E075AE" w:rsidRPr="00F04E1A" w:rsidRDefault="00E075AE" w:rsidP="00FE36D2"/>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 Up&gt; + &lt;JR</w:t>
            </w:r>
            <w:r w:rsidRPr="00F04E1A">
              <w:t xml:space="preserve"> </w:t>
            </w:r>
            <w:r>
              <w:t>Right</w:t>
            </w:r>
            <w:r w:rsidRPr="00F04E1A">
              <w:t xml:space="preserve"> &gt;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Find next</w:t>
            </w:r>
          </w:p>
        </w:tc>
      </w:tr>
      <w:tr w:rsidR="00E075AE" w:rsidRPr="00F04E1A" w:rsidTr="00FE36D2">
        <w:tc>
          <w:tcPr>
            <w:tcW w:w="3133" w:type="dxa"/>
            <w:tcBorders>
              <w:left w:val="single" w:sz="4" w:space="0" w:color="000000"/>
              <w:bottom w:val="single" w:sz="4" w:space="0" w:color="000000"/>
            </w:tcBorders>
          </w:tcPr>
          <w:p w:rsidR="00E075AE" w:rsidRPr="00F04E1A" w:rsidRDefault="00E075AE" w:rsidP="00FE36D2">
            <w:r>
              <w:t>&lt;JL Up&gt; + &lt;JR</w:t>
            </w:r>
            <w:r w:rsidRPr="00F04E1A">
              <w:t xml:space="preserve"> </w:t>
            </w:r>
            <w:r>
              <w:t>Left</w:t>
            </w:r>
            <w:r w:rsidRPr="00F04E1A">
              <w:t xml:space="preserve"> &gt;</w:t>
            </w:r>
          </w:p>
        </w:tc>
        <w:tc>
          <w:tcPr>
            <w:tcW w:w="5531" w:type="dxa"/>
            <w:tcBorders>
              <w:left w:val="single" w:sz="4" w:space="0" w:color="000000"/>
              <w:bottom w:val="single" w:sz="4" w:space="0" w:color="000000"/>
              <w:right w:val="single" w:sz="4" w:space="0" w:color="000000"/>
            </w:tcBorders>
          </w:tcPr>
          <w:p w:rsidR="00E075AE" w:rsidRPr="00F04E1A" w:rsidRDefault="00E075AE" w:rsidP="00FE36D2">
            <w:r>
              <w:t>Find previous</w:t>
            </w:r>
          </w:p>
        </w:tc>
      </w:tr>
    </w:tbl>
    <w:p w:rsidR="00E075AE" w:rsidRPr="00D96EE6" w:rsidRDefault="00E075AE" w:rsidP="00E075AE"/>
    <w:p w:rsidR="00D91593" w:rsidRDefault="00D91593">
      <w:pPr>
        <w:jc w:val="left"/>
      </w:pPr>
      <w:r>
        <w:br w:type="page"/>
      </w:r>
    </w:p>
    <w:p w:rsidR="00C178D5" w:rsidRDefault="005004D7">
      <w:pPr>
        <w:pStyle w:val="Heading2"/>
        <w:spacing w:before="0"/>
      </w:pPr>
      <w:bookmarkStart w:id="170" w:name="_Toc278879146"/>
      <w:bookmarkStart w:id="171" w:name="_Toc286652705"/>
      <w:bookmarkStart w:id="172" w:name="_Toc227478795"/>
      <w:bookmarkStart w:id="173" w:name="_Toc228091540"/>
      <w:bookmarkStart w:id="174" w:name="_Toc228096964"/>
      <w:bookmarkStart w:id="175" w:name="_Toc240303774"/>
      <w:bookmarkStart w:id="176" w:name="_Toc240303869"/>
      <w:bookmarkStart w:id="177" w:name="_Toc176064565"/>
      <w:bookmarkStart w:id="178" w:name="_Toc178482609"/>
      <w:bookmarkStart w:id="179" w:name="_Toc178494441"/>
      <w:bookmarkStart w:id="180" w:name="_Toc227562126"/>
      <w:bookmarkStart w:id="181" w:name="_Toc228091554"/>
      <w:bookmarkStart w:id="182" w:name="_Toc228096978"/>
      <w:bookmarkStart w:id="183" w:name="_Toc166660431"/>
      <w:bookmarkStart w:id="184" w:name="_Toc228184110"/>
      <w:bookmarkEnd w:id="105"/>
      <w:bookmarkEnd w:id="106"/>
      <w:bookmarkEnd w:id="107"/>
      <w:bookmarkEnd w:id="108"/>
      <w:bookmarkEnd w:id="109"/>
      <w:bookmarkEnd w:id="110"/>
      <w:bookmarkEnd w:id="111"/>
      <w:bookmarkEnd w:id="112"/>
      <w:bookmarkEnd w:id="113"/>
      <w:bookmarkEnd w:id="155"/>
      <w:bookmarkEnd w:id="156"/>
      <w:bookmarkEnd w:id="157"/>
      <w:bookmarkEnd w:id="158"/>
      <w:bookmarkEnd w:id="159"/>
      <w:bookmarkEnd w:id="160"/>
      <w:bookmarkEnd w:id="161"/>
      <w:bookmarkEnd w:id="162"/>
      <w:bookmarkEnd w:id="163"/>
      <w:bookmarkEnd w:id="164"/>
      <w:bookmarkEnd w:id="165"/>
      <w:r>
        <w:lastRenderedPageBreak/>
        <w:t>Diary menu</w:t>
      </w:r>
      <w:bookmarkEnd w:id="170"/>
      <w:bookmarkEnd w:id="171"/>
    </w:p>
    <w:bookmarkEnd w:id="172"/>
    <w:bookmarkEnd w:id="173"/>
    <w:bookmarkEnd w:id="174"/>
    <w:p w:rsidR="00893416" w:rsidRPr="0092755C" w:rsidRDefault="00893416" w:rsidP="00BB096B">
      <w:r w:rsidRPr="0092755C">
        <w:t xml:space="preserve">The </w:t>
      </w:r>
      <w:r w:rsidR="00613BA2">
        <w:t>“d</w:t>
      </w:r>
      <w:r w:rsidR="00EB2DE9">
        <w:t>iary</w:t>
      </w:r>
      <w:r w:rsidR="00613BA2">
        <w:t>”</w:t>
      </w:r>
      <w:r w:rsidR="00EB2DE9">
        <w:t xml:space="preserve"> </w:t>
      </w:r>
      <w:r w:rsidR="00613BA2">
        <w:t>function</w:t>
      </w:r>
      <w:r w:rsidRPr="0092755C">
        <w:t xml:space="preserve"> in </w:t>
      </w:r>
      <w:proofErr w:type="spellStart"/>
      <w:r w:rsidR="00CF7BA7" w:rsidRPr="007B5B16">
        <w:rPr>
          <w:rStyle w:val="esys"/>
          <w:color w:val="auto"/>
        </w:rPr>
        <w:t>esys</w:t>
      </w:r>
      <w:proofErr w:type="spellEnd"/>
      <w:r w:rsidR="00CF7BA7" w:rsidRPr="00F04E1A">
        <w:t xml:space="preserve"> </w:t>
      </w:r>
      <w:r w:rsidRPr="0092755C">
        <w:t xml:space="preserve">allows the user </w:t>
      </w:r>
      <w:r w:rsidR="00793E2F" w:rsidRPr="0092755C">
        <w:t>to:</w:t>
      </w:r>
    </w:p>
    <w:p w:rsidR="006A01BB" w:rsidRDefault="00893416">
      <w:pPr>
        <w:rPr>
          <w:rFonts w:cs="Arial"/>
          <w:color w:val="000000"/>
        </w:rPr>
      </w:pPr>
      <w:r>
        <w:rPr>
          <w:rFonts w:cs="Arial"/>
          <w:color w:val="000000"/>
        </w:rPr>
        <w:t>M</w:t>
      </w:r>
      <w:r w:rsidRPr="0092755C">
        <w:rPr>
          <w:rFonts w:cs="Arial"/>
          <w:color w:val="000000"/>
        </w:rPr>
        <w:t xml:space="preserve">anage appointments which are defined by a </w:t>
      </w:r>
      <w:r w:rsidR="00992D00">
        <w:rPr>
          <w:rFonts w:cs="Arial"/>
          <w:color w:val="000000"/>
        </w:rPr>
        <w:t xml:space="preserve">specified </w:t>
      </w:r>
      <w:r w:rsidRPr="0092755C">
        <w:rPr>
          <w:rFonts w:cs="Arial"/>
          <w:color w:val="000000"/>
        </w:rPr>
        <w:t>date, an hour and minute and an object limited to 512 characters</w:t>
      </w:r>
      <w:r w:rsidR="0010380D">
        <w:rPr>
          <w:rFonts w:cs="Arial"/>
          <w:color w:val="000000"/>
        </w:rPr>
        <w:t>;</w:t>
      </w:r>
      <w:r w:rsidRPr="0092755C">
        <w:rPr>
          <w:rFonts w:cs="Arial"/>
          <w:color w:val="000000"/>
        </w:rPr>
        <w:t xml:space="preserve"> and as well to </w:t>
      </w:r>
      <w:r w:rsidR="00613BA2">
        <w:rPr>
          <w:rFonts w:cs="Arial"/>
          <w:color w:val="000000"/>
        </w:rPr>
        <w:t>add</w:t>
      </w:r>
      <w:r w:rsidR="006D0913">
        <w:rPr>
          <w:rFonts w:cs="Arial"/>
          <w:color w:val="000000"/>
        </w:rPr>
        <w:t xml:space="preserve"> a “post-it”</w:t>
      </w:r>
      <w:r w:rsidRPr="0092755C">
        <w:rPr>
          <w:rFonts w:cs="Arial"/>
          <w:color w:val="000000"/>
        </w:rPr>
        <w:t xml:space="preserve"> to a day which</w:t>
      </w:r>
      <w:r w:rsidR="006D0913">
        <w:rPr>
          <w:rFonts w:cs="Arial"/>
          <w:color w:val="000000"/>
        </w:rPr>
        <w:t xml:space="preserve"> consist</w:t>
      </w:r>
      <w:r w:rsidR="00793E2F">
        <w:rPr>
          <w:rFonts w:cs="Arial"/>
          <w:color w:val="000000"/>
        </w:rPr>
        <w:t>s</w:t>
      </w:r>
      <w:r w:rsidR="006D0913">
        <w:rPr>
          <w:rFonts w:cs="Arial"/>
          <w:color w:val="000000"/>
        </w:rPr>
        <w:t xml:space="preserve"> of an object without</w:t>
      </w:r>
      <w:r w:rsidR="007B5B16">
        <w:rPr>
          <w:rFonts w:cs="Arial"/>
          <w:color w:val="000000"/>
        </w:rPr>
        <w:t xml:space="preserve"> time specification.</w:t>
      </w:r>
    </w:p>
    <w:p w:rsidR="006A01BB" w:rsidRDefault="00F21267">
      <w:pPr>
        <w:rPr>
          <w:rFonts w:cs="Arial"/>
          <w:color w:val="000000"/>
        </w:rPr>
      </w:pPr>
      <w:r>
        <w:rPr>
          <w:rFonts w:cs="Arial"/>
          <w:color w:val="000000"/>
        </w:rPr>
        <w:t>NOTE</w:t>
      </w:r>
      <w:r w:rsidR="00EB2DE9">
        <w:rPr>
          <w:rFonts w:cs="Arial"/>
          <w:color w:val="000000"/>
        </w:rPr>
        <w:t xml:space="preserve">: In any configuration, when </w:t>
      </w:r>
      <w:r w:rsidR="00613BA2">
        <w:rPr>
          <w:rFonts w:cs="Arial"/>
          <w:color w:val="000000"/>
        </w:rPr>
        <w:t xml:space="preserve">the </w:t>
      </w:r>
      <w:r w:rsidR="00EB2DE9">
        <w:rPr>
          <w:rFonts w:cs="Arial"/>
          <w:color w:val="000000"/>
        </w:rPr>
        <w:t xml:space="preserve">diary application is closed, </w:t>
      </w:r>
      <w:r w:rsidR="00613BA2">
        <w:rPr>
          <w:rFonts w:cs="Arial"/>
          <w:color w:val="000000"/>
        </w:rPr>
        <w:t>and afterward</w:t>
      </w:r>
      <w:r w:rsidR="00992D00">
        <w:rPr>
          <w:rFonts w:cs="Arial"/>
          <w:color w:val="000000"/>
        </w:rPr>
        <w:t>s</w:t>
      </w:r>
      <w:r w:rsidR="00EB2DE9">
        <w:rPr>
          <w:rFonts w:cs="Arial"/>
          <w:color w:val="000000"/>
        </w:rPr>
        <w:t xml:space="preserve"> re-opened </w:t>
      </w:r>
      <w:r w:rsidR="00613BA2">
        <w:rPr>
          <w:rFonts w:cs="Arial"/>
          <w:color w:val="000000"/>
        </w:rPr>
        <w:t xml:space="preserve">- </w:t>
      </w:r>
      <w:r w:rsidR="00EB2DE9">
        <w:rPr>
          <w:rFonts w:cs="Arial"/>
          <w:color w:val="000000"/>
        </w:rPr>
        <w:t xml:space="preserve">the last line </w:t>
      </w:r>
      <w:r w:rsidR="00992D00">
        <w:rPr>
          <w:rFonts w:cs="Arial"/>
          <w:color w:val="000000"/>
        </w:rPr>
        <w:t xml:space="preserve">displayed </w:t>
      </w:r>
      <w:r w:rsidR="00EB2DE9">
        <w:rPr>
          <w:rFonts w:cs="Arial"/>
          <w:color w:val="000000"/>
        </w:rPr>
        <w:t>will still</w:t>
      </w:r>
      <w:r w:rsidR="00613BA2">
        <w:rPr>
          <w:rFonts w:cs="Arial"/>
          <w:color w:val="000000"/>
        </w:rPr>
        <w:t xml:space="preserve"> be</w:t>
      </w:r>
      <w:r w:rsidR="00EB2DE9">
        <w:rPr>
          <w:rFonts w:cs="Arial"/>
          <w:color w:val="000000"/>
        </w:rPr>
        <w:t xml:space="preserve"> displayed.</w:t>
      </w:r>
    </w:p>
    <w:p w:rsidR="006A01BB" w:rsidRDefault="00EB2DE9">
      <w:pPr>
        <w:rPr>
          <w:rFonts w:cs="Arial"/>
          <w:color w:val="000000"/>
        </w:rPr>
      </w:pPr>
      <w:r>
        <w:t xml:space="preserve">If the date or clock of your </w:t>
      </w:r>
      <w:proofErr w:type="spellStart"/>
      <w:r w:rsidR="00102AB8" w:rsidRPr="0010380D">
        <w:rPr>
          <w:rStyle w:val="esys"/>
          <w:color w:val="auto"/>
        </w:rPr>
        <w:t>esys</w:t>
      </w:r>
      <w:proofErr w:type="spellEnd"/>
      <w:r w:rsidR="00102AB8" w:rsidDel="00102AB8">
        <w:t xml:space="preserve"> </w:t>
      </w:r>
      <w:r>
        <w:t xml:space="preserve">is wrong, refer to the “set date” menu or “set time” menu of the </w:t>
      </w:r>
      <w:r w:rsidR="00102AB8">
        <w:t>“a</w:t>
      </w:r>
      <w:r>
        <w:t>larm</w:t>
      </w:r>
      <w:r w:rsidR="00102AB8">
        <w:t>-c</w:t>
      </w:r>
      <w:r>
        <w:t>lock</w:t>
      </w:r>
      <w:r w:rsidR="00102AB8">
        <w:t>”</w:t>
      </w:r>
      <w:r>
        <w:t xml:space="preserve"> application.</w:t>
      </w:r>
    </w:p>
    <w:p w:rsidR="006A01BB" w:rsidRDefault="00EB2DE9">
      <w:pPr>
        <w:rPr>
          <w:rFonts w:cs="Arial"/>
          <w:color w:val="000000"/>
        </w:rPr>
      </w:pPr>
      <w:r>
        <w:rPr>
          <w:rFonts w:cs="Arial"/>
          <w:color w:val="000000"/>
        </w:rPr>
        <w:t>2 views are possible:</w:t>
      </w:r>
    </w:p>
    <w:p w:rsidR="0009568A" w:rsidRPr="00401169" w:rsidRDefault="0009568A" w:rsidP="0009568A">
      <w:pPr>
        <w:pStyle w:val="Heading3"/>
        <w:framePr w:wrap="auto" w:vAnchor="margin" w:yAlign="inline"/>
        <w:spacing w:before="0"/>
      </w:pPr>
      <w:bookmarkStart w:id="185" w:name="_Toc278879147"/>
      <w:bookmarkStart w:id="186" w:name="_Toc286652706"/>
      <w:bookmarkStart w:id="187" w:name="_Toc228091541"/>
      <w:bookmarkStart w:id="188" w:name="_Toc228096965"/>
      <w:bookmarkStart w:id="189" w:name="_Toc228184100"/>
      <w:bookmarkStart w:id="190" w:name="_Toc228616774"/>
      <w:bookmarkStart w:id="191" w:name="_Toc240388260"/>
      <w:r>
        <w:t>Calendar View</w:t>
      </w:r>
      <w:bookmarkEnd w:id="185"/>
      <w:bookmarkEnd w:id="186"/>
    </w:p>
    <w:p w:rsidR="00EB2DE9" w:rsidRDefault="00EB2DE9" w:rsidP="00EB2DE9">
      <w:pPr>
        <w:rPr>
          <w:rFonts w:cs="Arial"/>
          <w:color w:val="000000"/>
        </w:rPr>
      </w:pPr>
      <w:proofErr w:type="gramStart"/>
      <w:r>
        <w:rPr>
          <w:rFonts w:cs="Arial"/>
          <w:color w:val="000000"/>
        </w:rPr>
        <w:t>D</w:t>
      </w:r>
      <w:r w:rsidRPr="0092755C">
        <w:rPr>
          <w:rFonts w:cs="Arial"/>
          <w:color w:val="000000"/>
        </w:rPr>
        <w:t>isplay</w:t>
      </w:r>
      <w:r w:rsidR="00992D00">
        <w:rPr>
          <w:rFonts w:cs="Arial"/>
          <w:color w:val="000000"/>
        </w:rPr>
        <w:t>s</w:t>
      </w:r>
      <w:r w:rsidRPr="0092755C">
        <w:rPr>
          <w:rFonts w:cs="Arial"/>
          <w:color w:val="000000"/>
        </w:rPr>
        <w:t xml:space="preserve"> a calendar in the shape of a table </w:t>
      </w:r>
      <w:r>
        <w:rPr>
          <w:rFonts w:cs="Arial"/>
          <w:color w:val="000000"/>
        </w:rPr>
        <w:t>that allows</w:t>
      </w:r>
      <w:r w:rsidRPr="0092755C">
        <w:rPr>
          <w:rFonts w:cs="Arial"/>
          <w:color w:val="000000"/>
        </w:rPr>
        <w:t xml:space="preserve"> the user to see one </w:t>
      </w:r>
      <w:r>
        <w:rPr>
          <w:rFonts w:cs="Arial"/>
          <w:color w:val="000000"/>
        </w:rPr>
        <w:t xml:space="preserve">complete </w:t>
      </w:r>
      <w:r w:rsidRPr="0092755C">
        <w:rPr>
          <w:rFonts w:cs="Arial"/>
          <w:color w:val="000000"/>
        </w:rPr>
        <w:t>mon</w:t>
      </w:r>
      <w:r>
        <w:rPr>
          <w:rFonts w:cs="Arial"/>
          <w:color w:val="000000"/>
        </w:rPr>
        <w:t>th at the time.</w:t>
      </w:r>
      <w:proofErr w:type="gramEnd"/>
      <w:r>
        <w:rPr>
          <w:rFonts w:cs="Arial"/>
          <w:color w:val="000000"/>
        </w:rPr>
        <w:t xml:space="preserve"> Using this display, </w:t>
      </w:r>
      <w:r w:rsidRPr="0092755C">
        <w:rPr>
          <w:rFonts w:cs="Arial"/>
          <w:color w:val="000000"/>
        </w:rPr>
        <w:t>a quick view of the organization of each day of the week</w:t>
      </w:r>
      <w:r w:rsidR="00992D00">
        <w:rPr>
          <w:rFonts w:cs="Arial"/>
          <w:color w:val="000000"/>
        </w:rPr>
        <w:t>s</w:t>
      </w:r>
      <w:r w:rsidRPr="0092755C">
        <w:rPr>
          <w:rFonts w:cs="Arial"/>
          <w:color w:val="000000"/>
        </w:rPr>
        <w:t xml:space="preserve"> in the month</w:t>
      </w:r>
      <w:r>
        <w:rPr>
          <w:rFonts w:cs="Arial"/>
          <w:color w:val="000000"/>
        </w:rPr>
        <w:t xml:space="preserve"> is possible</w:t>
      </w:r>
      <w:r w:rsidRPr="0092755C">
        <w:rPr>
          <w:rFonts w:cs="Arial"/>
          <w:color w:val="000000"/>
        </w:rPr>
        <w:t xml:space="preserve">, but also to fast </w:t>
      </w:r>
      <w:r>
        <w:rPr>
          <w:rFonts w:cs="Arial"/>
          <w:color w:val="000000"/>
        </w:rPr>
        <w:t>locate</w:t>
      </w:r>
      <w:r w:rsidRPr="0092755C">
        <w:rPr>
          <w:rFonts w:cs="Arial"/>
          <w:color w:val="000000"/>
        </w:rPr>
        <w:t xml:space="preserve"> which</w:t>
      </w:r>
      <w:r>
        <w:rPr>
          <w:rFonts w:cs="Arial"/>
          <w:color w:val="000000"/>
        </w:rPr>
        <w:t xml:space="preserve"> day(s) of the week</w:t>
      </w:r>
      <w:r w:rsidRPr="0092755C">
        <w:rPr>
          <w:rFonts w:cs="Arial"/>
          <w:color w:val="000000"/>
        </w:rPr>
        <w:t xml:space="preserve"> </w:t>
      </w:r>
      <w:r>
        <w:rPr>
          <w:rFonts w:cs="Arial"/>
          <w:color w:val="000000"/>
        </w:rPr>
        <w:t>has</w:t>
      </w:r>
      <w:r w:rsidRPr="0092755C">
        <w:rPr>
          <w:rFonts w:cs="Arial"/>
          <w:color w:val="000000"/>
        </w:rPr>
        <w:t xml:space="preserve"> at least one appointment.</w:t>
      </w:r>
    </w:p>
    <w:bookmarkEnd w:id="187"/>
    <w:bookmarkEnd w:id="188"/>
    <w:bookmarkEnd w:id="189"/>
    <w:bookmarkEnd w:id="190"/>
    <w:bookmarkEnd w:id="191"/>
    <w:p w:rsidR="00893416" w:rsidRDefault="00893416" w:rsidP="00BB096B">
      <w:r>
        <w:t>Move the right joystick forwards and backwards to scroll through the calendar</w:t>
      </w:r>
      <w:r w:rsidR="00992D00">
        <w:t xml:space="preserve"> month</w:t>
      </w:r>
      <w:r w:rsidR="00EA2FDC">
        <w:t xml:space="preserve"> by month</w:t>
      </w:r>
      <w:r>
        <w:t xml:space="preserve"> and</w:t>
      </w:r>
      <w:r w:rsidR="00900634">
        <w:t xml:space="preserve"> move the joystick upwards and downwards</w:t>
      </w:r>
      <w:r>
        <w:t xml:space="preserve"> </w:t>
      </w:r>
      <w:r w:rsidR="00EA2FDC">
        <w:t>to navigate through</w:t>
      </w:r>
      <w:r w:rsidR="00992D00">
        <w:t xml:space="preserve"> the</w:t>
      </w:r>
      <w:r w:rsidR="00EA2FDC">
        <w:t xml:space="preserve"> weeks </w:t>
      </w:r>
      <w:r w:rsidR="00900634">
        <w:t>in order</w:t>
      </w:r>
      <w:r w:rsidR="00EA2FDC">
        <w:t xml:space="preserve"> to </w:t>
      </w:r>
      <w:r>
        <w:t xml:space="preserve">check if a day </w:t>
      </w:r>
      <w:r w:rsidR="00FA6B91">
        <w:t xml:space="preserve">has </w:t>
      </w:r>
      <w:r>
        <w:t xml:space="preserve">already an appointment. A day that has an appointment is indicated by a capital letter in the beginning of the name of the day. </w:t>
      </w:r>
    </w:p>
    <w:p w:rsidR="00EB2DE9" w:rsidRDefault="00EB2DE9" w:rsidP="00EB2DE9">
      <w:r>
        <w:rPr>
          <w:rFonts w:cs="Arial"/>
          <w:color w:val="000000"/>
        </w:rPr>
        <w:t>T</w:t>
      </w:r>
      <w:r w:rsidR="00992D00">
        <w:rPr>
          <w:rFonts w:cs="Arial"/>
          <w:color w:val="000000"/>
        </w:rPr>
        <w:t>he t</w:t>
      </w:r>
      <w:r>
        <w:rPr>
          <w:rFonts w:cs="Arial"/>
          <w:color w:val="000000"/>
        </w:rPr>
        <w:t>able shape</w:t>
      </w:r>
      <w:r w:rsidR="00893416" w:rsidRPr="00100D14">
        <w:rPr>
          <w:rFonts w:cs="Arial"/>
          <w:color w:val="000000"/>
        </w:rPr>
        <w:t xml:space="preserve"> </w:t>
      </w:r>
      <w:r w:rsidR="0010380D">
        <w:rPr>
          <w:rFonts w:cs="Arial"/>
          <w:color w:val="000000"/>
        </w:rPr>
        <w:t>m</w:t>
      </w:r>
      <w:r w:rsidR="0010380D" w:rsidRPr="00100D14">
        <w:rPr>
          <w:rFonts w:cs="Arial"/>
          <w:color w:val="000000"/>
        </w:rPr>
        <w:t>akes</w:t>
      </w:r>
      <w:r w:rsidR="00893416" w:rsidRPr="00100D14">
        <w:rPr>
          <w:rFonts w:cs="Arial"/>
          <w:color w:val="000000"/>
        </w:rPr>
        <w:t xml:space="preserve"> </w:t>
      </w:r>
      <w:r w:rsidR="00992D00">
        <w:rPr>
          <w:rFonts w:cs="Arial"/>
          <w:color w:val="000000"/>
        </w:rPr>
        <w:t xml:space="preserve">it </w:t>
      </w:r>
      <w:r w:rsidR="00893416" w:rsidRPr="00100D14">
        <w:rPr>
          <w:rFonts w:cs="Arial"/>
          <w:color w:val="000000"/>
        </w:rPr>
        <w:t xml:space="preserve">possible to easily locate the date associated with one day of the week. </w:t>
      </w:r>
      <w:r>
        <w:t>Today’s date is marked by “!”</w:t>
      </w:r>
      <w:r w:rsidR="00C5122D">
        <w:t xml:space="preserve"> </w:t>
      </w:r>
      <w:r>
        <w:t>before the date.</w:t>
      </w:r>
    </w:p>
    <w:p w:rsidR="00893416" w:rsidRPr="00100D14" w:rsidRDefault="00893416" w:rsidP="00BB096B">
      <w:pPr>
        <w:shd w:val="clear" w:color="auto" w:fill="FFFFFF"/>
        <w:spacing w:line="288" w:lineRule="atLeast"/>
        <w:rPr>
          <w:rFonts w:cs="Arial"/>
          <w:color w:val="000000"/>
        </w:rPr>
      </w:pPr>
      <w:r w:rsidRPr="00100D14">
        <w:rPr>
          <w:rFonts w:cs="Arial"/>
          <w:color w:val="000000"/>
        </w:rPr>
        <w:t xml:space="preserve">On </w:t>
      </w:r>
      <w:r w:rsidR="00CF7BA7" w:rsidRPr="0010380D">
        <w:rPr>
          <w:rStyle w:val="esys"/>
          <w:color w:val="auto"/>
        </w:rPr>
        <w:t>esys12</w:t>
      </w:r>
      <w:r>
        <w:rPr>
          <w:rFonts w:cs="Arial"/>
          <w:color w:val="000000"/>
        </w:rPr>
        <w:t>; one</w:t>
      </w:r>
      <w:r w:rsidRPr="00100D14">
        <w:rPr>
          <w:rFonts w:cs="Arial"/>
          <w:color w:val="000000"/>
        </w:rPr>
        <w:t xml:space="preserve"> line of the table will be </w:t>
      </w:r>
      <w:r>
        <w:rPr>
          <w:rFonts w:cs="Arial"/>
          <w:color w:val="000000"/>
        </w:rPr>
        <w:t>displayed</w:t>
      </w:r>
      <w:r w:rsidRPr="00100D14">
        <w:rPr>
          <w:rFonts w:cs="Arial"/>
          <w:color w:val="000000"/>
        </w:rPr>
        <w:t xml:space="preserve"> over a length of 3 posts maximum. One page of the calendar corre</w:t>
      </w:r>
      <w:r>
        <w:rPr>
          <w:rFonts w:cs="Arial"/>
          <w:color w:val="000000"/>
        </w:rPr>
        <w:t>sponds to one complete month and</w:t>
      </w:r>
      <w:r w:rsidRPr="00100D14">
        <w:rPr>
          <w:rFonts w:cs="Arial"/>
          <w:color w:val="000000"/>
        </w:rPr>
        <w:t xml:space="preserve"> always contains of 7 lines. </w:t>
      </w:r>
    </w:p>
    <w:p w:rsidR="00893416" w:rsidRPr="006401E9" w:rsidRDefault="00893416" w:rsidP="00BB096B">
      <w:r w:rsidRPr="00100D14">
        <w:t xml:space="preserve">To </w:t>
      </w:r>
      <w:r>
        <w:t>display</w:t>
      </w:r>
      <w:r w:rsidRPr="00100D14">
        <w:t xml:space="preserve"> the details of </w:t>
      </w:r>
      <w:r w:rsidR="00992D00">
        <w:t>an appointment</w:t>
      </w:r>
      <w:r w:rsidRPr="00100D14">
        <w:t xml:space="preserve">, click </w:t>
      </w:r>
      <w:r w:rsidR="00900634">
        <w:t>on the corresponding day</w:t>
      </w:r>
      <w:r w:rsidR="00EB2DE9">
        <w:t xml:space="preserve"> </w:t>
      </w:r>
      <w:r w:rsidR="00992D00">
        <w:t>using the</w:t>
      </w:r>
      <w:r w:rsidR="00EB2DE9">
        <w:t xml:space="preserve"> cursor </w:t>
      </w:r>
      <w:r w:rsidR="00992D00">
        <w:t>routing key</w:t>
      </w:r>
      <w:r w:rsidR="00EB2DE9">
        <w:t xml:space="preserve"> </w:t>
      </w:r>
      <w:r w:rsidR="00A270D6">
        <w:t xml:space="preserve">or </w:t>
      </w:r>
      <w:r w:rsidR="00992D00">
        <w:t>change</w:t>
      </w:r>
      <w:r w:rsidR="00A270D6">
        <w:t xml:space="preserve"> the application </w:t>
      </w:r>
      <w:r w:rsidR="00992D00">
        <w:t>to</w:t>
      </w:r>
      <w:r w:rsidR="00A270D6">
        <w:t xml:space="preserve"> “</w:t>
      </w:r>
      <w:r w:rsidR="005004D7">
        <w:t>calendar</w:t>
      </w:r>
      <w:r w:rsidR="00A270D6">
        <w:t xml:space="preserve"> view”</w:t>
      </w:r>
      <w:r w:rsidR="0010380D">
        <w:t xml:space="preserve"> </w:t>
      </w:r>
      <w:r w:rsidR="00A270D6">
        <w:t>(</w:t>
      </w:r>
      <w:r w:rsidR="00992D00">
        <w:t xml:space="preserve">for more details </w:t>
      </w:r>
      <w:r w:rsidR="00A270D6">
        <w:t xml:space="preserve">refer to </w:t>
      </w:r>
      <w:r w:rsidR="00C5122D">
        <w:t xml:space="preserve">day </w:t>
      </w:r>
      <w:r w:rsidR="00A270D6">
        <w:t>view menu explained below).</w:t>
      </w:r>
    </w:p>
    <w:p w:rsidR="00C178D5" w:rsidRDefault="00893416">
      <w:r w:rsidRPr="002C1B0E">
        <w:t>Example of posts</w:t>
      </w:r>
      <w:r w:rsidR="00900634">
        <w:t>:</w:t>
      </w:r>
    </w:p>
    <w:p w:rsidR="006A01BB" w:rsidRDefault="00EB2DE9">
      <w:r>
        <w:t xml:space="preserve">Jul </w:t>
      </w:r>
      <w:r w:rsidR="00893416">
        <w:t>20</w:t>
      </w:r>
      <w:r>
        <w:t>10</w:t>
      </w:r>
      <w:r w:rsidR="00893416">
        <w:t xml:space="preserve"> s</w:t>
      </w:r>
      <w:r w:rsidR="00893416" w:rsidRPr="004069B0">
        <w:t xml:space="preserve">-- m-- </w:t>
      </w:r>
      <w:r w:rsidR="00893416">
        <w:t>t</w:t>
      </w:r>
      <w:r w:rsidR="00893416" w:rsidRPr="004069B0">
        <w:t xml:space="preserve">-- </w:t>
      </w:r>
      <w:r w:rsidR="00893416">
        <w:t>w--</w:t>
      </w:r>
      <w:proofErr w:type="gramStart"/>
      <w:r w:rsidR="00893416">
        <w:t xml:space="preserve">t01 </w:t>
      </w:r>
      <w:r w:rsidR="00A270D6">
        <w:t>!</w:t>
      </w:r>
      <w:proofErr w:type="gramEnd"/>
      <w:r w:rsidR="00893416">
        <w:t>f02 s</w:t>
      </w:r>
      <w:r w:rsidR="00893416" w:rsidRPr="004069B0">
        <w:t>03</w:t>
      </w:r>
    </w:p>
    <w:p w:rsidR="006A01BB" w:rsidRDefault="00EB2DE9">
      <w:r>
        <w:t>Jul</w:t>
      </w:r>
      <w:r w:rsidR="00893416" w:rsidRPr="004069B0">
        <w:t xml:space="preserve"> </w:t>
      </w:r>
      <w:r w:rsidR="00893416" w:rsidRPr="004F37BD">
        <w:t>20</w:t>
      </w:r>
      <w:r>
        <w:t>10</w:t>
      </w:r>
      <w:r w:rsidR="00893416" w:rsidRPr="004F37BD">
        <w:t xml:space="preserve"> </w:t>
      </w:r>
      <w:r w:rsidR="00893416">
        <w:t>s04 M05 t06 w07 t08 s09 s</w:t>
      </w:r>
      <w:r w:rsidR="00893416" w:rsidRPr="004F37BD">
        <w:t>10</w:t>
      </w:r>
    </w:p>
    <w:p w:rsidR="006A01BB" w:rsidRDefault="00EB2DE9">
      <w:r>
        <w:t>Jul</w:t>
      </w:r>
      <w:r w:rsidR="00893416" w:rsidRPr="004069B0">
        <w:t xml:space="preserve"> </w:t>
      </w:r>
      <w:r w:rsidR="00893416">
        <w:t>20</w:t>
      </w:r>
      <w:r>
        <w:t>10</w:t>
      </w:r>
      <w:r w:rsidR="00893416">
        <w:t xml:space="preserve"> s11 t12 w13 t14 f15 s16 s</w:t>
      </w:r>
      <w:r w:rsidR="00893416" w:rsidRPr="004F37BD">
        <w:t>17</w:t>
      </w:r>
    </w:p>
    <w:p w:rsidR="006A01BB" w:rsidRDefault="00EB2DE9">
      <w:r>
        <w:t>Jul</w:t>
      </w:r>
      <w:r w:rsidR="00893416" w:rsidRPr="004069B0">
        <w:t xml:space="preserve"> </w:t>
      </w:r>
      <w:r w:rsidR="00893416">
        <w:t>20</w:t>
      </w:r>
      <w:r>
        <w:t>10</w:t>
      </w:r>
      <w:r w:rsidR="00893416">
        <w:t xml:space="preserve"> s18 m19 t20 w21 t22 f23 s</w:t>
      </w:r>
      <w:r w:rsidR="00893416" w:rsidRPr="004F37BD">
        <w:t>24</w:t>
      </w:r>
    </w:p>
    <w:p w:rsidR="006A01BB" w:rsidRDefault="00EB2DE9">
      <w:r>
        <w:t>Jul</w:t>
      </w:r>
      <w:r w:rsidR="00893416" w:rsidRPr="004069B0">
        <w:t xml:space="preserve"> </w:t>
      </w:r>
      <w:r w:rsidR="00893416">
        <w:t>20</w:t>
      </w:r>
      <w:r>
        <w:t>10</w:t>
      </w:r>
      <w:r w:rsidR="00893416">
        <w:t xml:space="preserve"> s25 m26 t27 w28 t29 f-- s</w:t>
      </w:r>
      <w:r w:rsidR="00893416" w:rsidRPr="004F37BD">
        <w:t>--</w:t>
      </w:r>
    </w:p>
    <w:p w:rsidR="006A01BB" w:rsidRDefault="00893416">
      <w:r w:rsidRPr="00100D14">
        <w:t xml:space="preserve">In the example above for </w:t>
      </w:r>
      <w:r>
        <w:t xml:space="preserve">the </w:t>
      </w:r>
      <w:r w:rsidRPr="00100D14">
        <w:t xml:space="preserve">month of </w:t>
      </w:r>
      <w:r w:rsidR="00992D00">
        <w:t>July</w:t>
      </w:r>
      <w:r w:rsidR="00A270D6">
        <w:t xml:space="preserve"> 2010</w:t>
      </w:r>
      <w:r w:rsidRPr="00100D14">
        <w:t>,</w:t>
      </w:r>
      <w:r w:rsidR="00A270D6">
        <w:t xml:space="preserve"> today is Friday </w:t>
      </w:r>
      <w:r w:rsidR="00992D00">
        <w:t>July</w:t>
      </w:r>
      <w:r w:rsidR="00A270D6">
        <w:t xml:space="preserve"> 2</w:t>
      </w:r>
      <w:r w:rsidR="00090E46" w:rsidRPr="00090E46">
        <w:rPr>
          <w:vertAlign w:val="superscript"/>
        </w:rPr>
        <w:t>nd</w:t>
      </w:r>
      <w:r w:rsidR="00C5122D">
        <w:rPr>
          <w:vertAlign w:val="superscript"/>
        </w:rPr>
        <w:t xml:space="preserve"> </w:t>
      </w:r>
      <w:r w:rsidR="00A270D6">
        <w:t>and</w:t>
      </w:r>
      <w:r w:rsidRPr="00100D14">
        <w:t xml:space="preserve"> the capital M in Monday </w:t>
      </w:r>
      <w:r w:rsidR="00992D00">
        <w:t>July</w:t>
      </w:r>
      <w:r w:rsidR="006C24A3">
        <w:t xml:space="preserve"> </w:t>
      </w:r>
      <w:r w:rsidRPr="00100D14">
        <w:t>5th, indicates that this day has at least one appointment</w:t>
      </w:r>
      <w:r w:rsidR="00C5122D">
        <w:t xml:space="preserve"> or post-it</w:t>
      </w:r>
      <w:r w:rsidRPr="00100D14">
        <w:t>.</w:t>
      </w:r>
      <w:r w:rsidR="00C5122D">
        <w:t xml:space="preserve"> O</w:t>
      </w:r>
      <w:r w:rsidRPr="00100D14">
        <w:t xml:space="preserve">ther days do not have </w:t>
      </w:r>
      <w:r>
        <w:t xml:space="preserve">any </w:t>
      </w:r>
      <w:r w:rsidRPr="00100D14">
        <w:t>appointment.</w:t>
      </w:r>
    </w:p>
    <w:p w:rsidR="006A01BB" w:rsidRDefault="00F21267">
      <w:r>
        <w:t>NOTE</w:t>
      </w:r>
      <w:r w:rsidR="00EA4193">
        <w:t>: To fast scroll through the dates of the month in your calendar use the scrolling wheels.</w:t>
      </w:r>
    </w:p>
    <w:p w:rsidR="007A2C07" w:rsidRDefault="007A2C07"/>
    <w:p w:rsidR="006A01BB" w:rsidRDefault="00C83F6E">
      <w:pPr>
        <w:pStyle w:val="Heading3"/>
        <w:framePr w:wrap="notBeside"/>
        <w:spacing w:before="0"/>
      </w:pPr>
      <w:bookmarkStart w:id="192" w:name="_Toc228091542"/>
      <w:bookmarkStart w:id="193" w:name="_Toc228096966"/>
      <w:bookmarkStart w:id="194" w:name="_Toc228184101"/>
      <w:bookmarkStart w:id="195" w:name="_Toc228616775"/>
      <w:bookmarkStart w:id="196" w:name="_Toc240388261"/>
      <w:bookmarkStart w:id="197" w:name="_Toc286652707"/>
      <w:bookmarkStart w:id="198" w:name="_Toc278879148"/>
      <w:r>
        <w:lastRenderedPageBreak/>
        <w:t>Day</w:t>
      </w:r>
      <w:r w:rsidRPr="002C1B0E">
        <w:t xml:space="preserve"> </w:t>
      </w:r>
      <w:r w:rsidR="0009568A">
        <w:t>–</w:t>
      </w:r>
      <w:bookmarkEnd w:id="192"/>
      <w:bookmarkEnd w:id="193"/>
      <w:bookmarkEnd w:id="194"/>
      <w:bookmarkEnd w:id="195"/>
      <w:bookmarkEnd w:id="196"/>
      <w:r w:rsidR="0009568A">
        <w:t>VIEW</w:t>
      </w:r>
      <w:bookmarkEnd w:id="197"/>
      <w:r w:rsidR="0009568A">
        <w:t xml:space="preserve"> </w:t>
      </w:r>
      <w:bookmarkEnd w:id="198"/>
    </w:p>
    <w:p w:rsidR="00EB2DE9" w:rsidRPr="0092755C" w:rsidRDefault="00A270D6" w:rsidP="00EB2DE9">
      <w:pPr>
        <w:rPr>
          <w:rFonts w:cs="Arial"/>
          <w:color w:val="000000"/>
        </w:rPr>
      </w:pPr>
      <w:proofErr w:type="gramStart"/>
      <w:r>
        <w:rPr>
          <w:rFonts w:cs="Arial"/>
          <w:color w:val="000000"/>
        </w:rPr>
        <w:t>This view focus on a single day.</w:t>
      </w:r>
      <w:proofErr w:type="gramEnd"/>
      <w:r>
        <w:rPr>
          <w:rFonts w:cs="Arial"/>
          <w:color w:val="000000"/>
        </w:rPr>
        <w:t xml:space="preserve"> It p</w:t>
      </w:r>
      <w:r w:rsidR="00EB2DE9" w:rsidRPr="0092755C">
        <w:rPr>
          <w:rFonts w:cs="Arial"/>
          <w:color w:val="000000"/>
        </w:rPr>
        <w:t>ost</w:t>
      </w:r>
      <w:r>
        <w:rPr>
          <w:rFonts w:cs="Arial"/>
          <w:color w:val="000000"/>
        </w:rPr>
        <w:t>s</w:t>
      </w:r>
      <w:r w:rsidR="00EB2DE9" w:rsidRPr="006401E9">
        <w:rPr>
          <w:rFonts w:cs="Arial"/>
          <w:color w:val="000000"/>
        </w:rPr>
        <w:t xml:space="preserve"> </w:t>
      </w:r>
      <w:r w:rsidR="00EB2DE9">
        <w:rPr>
          <w:rFonts w:cs="Arial"/>
          <w:color w:val="000000"/>
        </w:rPr>
        <w:t>each</w:t>
      </w:r>
      <w:r w:rsidR="00EB2DE9" w:rsidRPr="0092755C">
        <w:rPr>
          <w:rFonts w:cs="Arial"/>
          <w:color w:val="000000"/>
        </w:rPr>
        <w:t xml:space="preserve"> </w:t>
      </w:r>
      <w:r w:rsidR="00EB2DE9">
        <w:rPr>
          <w:rFonts w:cs="Arial"/>
          <w:color w:val="000000"/>
        </w:rPr>
        <w:t>item of the day</w:t>
      </w:r>
      <w:r w:rsidR="00EB2DE9" w:rsidRPr="0092755C">
        <w:rPr>
          <w:rFonts w:cs="Arial"/>
          <w:color w:val="000000"/>
        </w:rPr>
        <w:t xml:space="preserve"> in </w:t>
      </w:r>
      <w:r w:rsidR="00EB2DE9">
        <w:rPr>
          <w:rFonts w:cs="Arial"/>
          <w:color w:val="000000"/>
        </w:rPr>
        <w:t xml:space="preserve">the </w:t>
      </w:r>
      <w:r w:rsidR="00EB2DE9" w:rsidRPr="0092755C">
        <w:rPr>
          <w:rFonts w:cs="Arial"/>
          <w:color w:val="000000"/>
        </w:rPr>
        <w:t xml:space="preserve">shape of a chronological </w:t>
      </w:r>
      <w:r w:rsidR="00EB2DE9">
        <w:rPr>
          <w:rFonts w:cs="Arial"/>
          <w:color w:val="000000"/>
        </w:rPr>
        <w:t>list</w:t>
      </w:r>
      <w:r w:rsidR="00EB2DE9" w:rsidRPr="0092755C">
        <w:rPr>
          <w:rFonts w:cs="Arial"/>
          <w:color w:val="000000"/>
        </w:rPr>
        <w:t>.</w:t>
      </w:r>
    </w:p>
    <w:p w:rsidR="00893416" w:rsidRPr="00576A9F" w:rsidRDefault="00893416" w:rsidP="00BB096B">
      <w:r w:rsidRPr="00576A9F">
        <w:t>Appointments during one day are posted in the following way:</w:t>
      </w:r>
    </w:p>
    <w:p w:rsidR="00893416" w:rsidRPr="00576A9F" w:rsidRDefault="00893416" w:rsidP="00BB096B">
      <w:r w:rsidRPr="00576A9F">
        <w:t>The first line represents the date of the day</w:t>
      </w:r>
      <w:r>
        <w:t>.</w:t>
      </w:r>
    </w:p>
    <w:p w:rsidR="00893416" w:rsidRPr="00576A9F" w:rsidRDefault="00893416" w:rsidP="00BB096B">
      <w:r w:rsidRPr="00576A9F">
        <w:t xml:space="preserve">The following lines contain </w:t>
      </w:r>
      <w:r w:rsidR="00056F17">
        <w:t>“</w:t>
      </w:r>
      <w:proofErr w:type="gramStart"/>
      <w:r w:rsidRPr="00576A9F">
        <w:t>post</w:t>
      </w:r>
      <w:r w:rsidR="00056F17">
        <w:t>-it</w:t>
      </w:r>
      <w:r w:rsidR="00992D00">
        <w:t>’s</w:t>
      </w:r>
      <w:proofErr w:type="gramEnd"/>
      <w:r w:rsidR="00056F17">
        <w:t>”</w:t>
      </w:r>
      <w:r w:rsidRPr="00576A9F">
        <w:t xml:space="preserve"> of the day</w:t>
      </w:r>
      <w:r>
        <w:t xml:space="preserve"> (if applicable).</w:t>
      </w:r>
    </w:p>
    <w:p w:rsidR="006A01BB" w:rsidRDefault="00071569">
      <w:r>
        <w:t>Each of the</w:t>
      </w:r>
      <w:r w:rsidRPr="00576A9F">
        <w:t xml:space="preserve"> </w:t>
      </w:r>
      <w:r w:rsidR="00893416" w:rsidRPr="00576A9F">
        <w:t xml:space="preserve">other lines </w:t>
      </w:r>
      <w:r w:rsidR="00C002C3">
        <w:t>corresponds</w:t>
      </w:r>
      <w:r w:rsidR="00893416">
        <w:t xml:space="preserve"> to one appointment of the day</w:t>
      </w:r>
      <w:r w:rsidR="00056F17">
        <w:t xml:space="preserve"> </w:t>
      </w:r>
      <w:r>
        <w:t>sorted</w:t>
      </w:r>
      <w:r w:rsidR="00056F17">
        <w:t xml:space="preserve"> by time</w:t>
      </w:r>
      <w:r w:rsidR="00893416">
        <w:t xml:space="preserve"> (if applicable).</w:t>
      </w:r>
    </w:p>
    <w:p w:rsidR="006A01BB" w:rsidRDefault="00893416">
      <w:r w:rsidRPr="00576A9F">
        <w:t xml:space="preserve">A final line marks </w:t>
      </w:r>
      <w:r w:rsidR="00C5122D">
        <w:t>“</w:t>
      </w:r>
      <w:r w:rsidRPr="00576A9F">
        <w:t>end of day</w:t>
      </w:r>
      <w:r w:rsidR="00C5122D">
        <w:t>”</w:t>
      </w:r>
      <w:r w:rsidRPr="00576A9F">
        <w:t>.</w:t>
      </w:r>
    </w:p>
    <w:p w:rsidR="006A01BB" w:rsidRDefault="00893416">
      <w:r w:rsidRPr="00576A9F">
        <w:t xml:space="preserve">To move up and down </w:t>
      </w:r>
      <w:r w:rsidR="005D6B02">
        <w:t>use</w:t>
      </w:r>
      <w:r w:rsidR="00071569">
        <w:t xml:space="preserve"> the</w:t>
      </w:r>
      <w:r w:rsidR="005D6B02">
        <w:t xml:space="preserve"> up and down directions of the right joystick </w:t>
      </w:r>
      <w:r w:rsidRPr="00576A9F">
        <w:t xml:space="preserve">and </w:t>
      </w:r>
      <w:r w:rsidR="00071569">
        <w:t xml:space="preserve">to move </w:t>
      </w:r>
      <w:r w:rsidRPr="00576A9F">
        <w:t xml:space="preserve">from one day to </w:t>
      </w:r>
      <w:r w:rsidR="00071569">
        <w:t>the next or previous</w:t>
      </w:r>
      <w:r w:rsidRPr="00576A9F">
        <w:t xml:space="preserve">, </w:t>
      </w:r>
      <w:r w:rsidRPr="00100D14">
        <w:t>use</w:t>
      </w:r>
      <w:r w:rsidR="005D6B02">
        <w:t xml:space="preserve"> left and right directions of the right joystick.</w:t>
      </w:r>
      <w:r w:rsidRPr="00100D14">
        <w:t xml:space="preserve"> </w:t>
      </w:r>
    </w:p>
    <w:p w:rsidR="006A01BB" w:rsidRDefault="00A270D6">
      <w:r>
        <w:t xml:space="preserve">Clicking on an </w:t>
      </w:r>
      <w:r w:rsidR="00C002C3">
        <w:t>appointment</w:t>
      </w:r>
      <w:r>
        <w:t xml:space="preserve"> line or a post-it line will allow </w:t>
      </w:r>
      <w:r w:rsidR="00C002C3">
        <w:t xml:space="preserve">you </w:t>
      </w:r>
      <w:r>
        <w:t>to modify its content</w:t>
      </w:r>
      <w:r w:rsidR="00741C1A">
        <w:t>.</w:t>
      </w:r>
      <w:r w:rsidR="00893416" w:rsidRPr="00576A9F">
        <w:t xml:space="preserve"> If the first line or last line of the day is visible, the </w:t>
      </w:r>
      <w:r w:rsidR="00C5122D">
        <w:t>B</w:t>
      </w:r>
      <w:r w:rsidR="00C5122D" w:rsidRPr="00576A9F">
        <w:t xml:space="preserve">raille </w:t>
      </w:r>
      <w:r w:rsidR="00893416" w:rsidRPr="00576A9F">
        <w:t>combination (9A) allows the user to crea</w:t>
      </w:r>
      <w:r w:rsidR="00893416">
        <w:t xml:space="preserve">te a new appointment </w:t>
      </w:r>
      <w:r w:rsidR="00741C1A">
        <w:t xml:space="preserve">(to do </w:t>
      </w:r>
      <w:r w:rsidR="00C5122D">
        <w:t>so, refer</w:t>
      </w:r>
      <w:r w:rsidR="00741C1A">
        <w:t xml:space="preserve"> </w:t>
      </w:r>
      <w:r w:rsidR="00E6288C">
        <w:t>to the appointment menu)</w:t>
      </w:r>
      <w:r w:rsidR="00C5122D">
        <w:t>.</w:t>
      </w:r>
    </w:p>
    <w:p w:rsidR="00C178D5" w:rsidRDefault="00090E46">
      <w:r w:rsidRPr="00090E46">
        <w:rPr>
          <w:b/>
        </w:rPr>
        <w:t xml:space="preserve">Example of posts </w:t>
      </w:r>
    </w:p>
    <w:p w:rsidR="006A01BB" w:rsidRDefault="00893416">
      <w:r>
        <w:t xml:space="preserve">Monday </w:t>
      </w:r>
      <w:r w:rsidRPr="00576A9F">
        <w:t>5 February</w:t>
      </w:r>
      <w:r>
        <w:t xml:space="preserve"> 2008 (week </w:t>
      </w:r>
      <w:r w:rsidRPr="00576A9F">
        <w:t>6)</w:t>
      </w:r>
    </w:p>
    <w:p w:rsidR="006A01BB" w:rsidRDefault="00893416">
      <w:proofErr w:type="gramStart"/>
      <w:r w:rsidRPr="00576A9F">
        <w:t>post-it</w:t>
      </w:r>
      <w:proofErr w:type="gramEnd"/>
      <w:r w:rsidRPr="00576A9F">
        <w:t>: remember to water the plants.</w:t>
      </w:r>
    </w:p>
    <w:p w:rsidR="006A01BB" w:rsidRDefault="00893416">
      <w:proofErr w:type="gramStart"/>
      <w:r w:rsidRPr="003E4CF2">
        <w:t>post-it</w:t>
      </w:r>
      <w:proofErr w:type="gramEnd"/>
      <w:r w:rsidRPr="003E4CF2">
        <w:t xml:space="preserve">: </w:t>
      </w:r>
      <w:r>
        <w:t>pay the electricity bill</w:t>
      </w:r>
      <w:r w:rsidRPr="003E4CF2">
        <w:t>.</w:t>
      </w:r>
    </w:p>
    <w:p w:rsidR="006A01BB" w:rsidRDefault="00893416">
      <w:r w:rsidRPr="00117E82">
        <w:t xml:space="preserve">10h30 </w:t>
      </w:r>
      <w:proofErr w:type="gramStart"/>
      <w:r w:rsidR="00C002C3">
        <w:t>Marketing</w:t>
      </w:r>
      <w:proofErr w:type="gramEnd"/>
      <w:r w:rsidR="00C002C3">
        <w:t xml:space="preserve"> meeting</w:t>
      </w:r>
      <w:r w:rsidRPr="00117E82">
        <w:t xml:space="preserve"> </w:t>
      </w:r>
    </w:p>
    <w:p w:rsidR="006A01BB" w:rsidRDefault="00893416">
      <w:r w:rsidRPr="00117E82">
        <w:t xml:space="preserve">11h00 </w:t>
      </w:r>
      <w:r w:rsidR="00C002C3">
        <w:t>Test on new product</w:t>
      </w:r>
    </w:p>
    <w:p w:rsidR="006A01BB" w:rsidRDefault="00893416">
      <w:r w:rsidRPr="00117E82">
        <w:t xml:space="preserve">12h00 </w:t>
      </w:r>
      <w:proofErr w:type="gramStart"/>
      <w:r w:rsidRPr="00117E82">
        <w:t>Lunch</w:t>
      </w:r>
      <w:proofErr w:type="gramEnd"/>
    </w:p>
    <w:p w:rsidR="006A01BB" w:rsidRDefault="00893416">
      <w:r w:rsidRPr="00117E82">
        <w:t xml:space="preserve">14h00 </w:t>
      </w:r>
      <w:r w:rsidR="00C002C3">
        <w:t>Technical meeting</w:t>
      </w:r>
    </w:p>
    <w:p w:rsidR="006A01BB" w:rsidRDefault="00893416">
      <w:r>
        <w:t xml:space="preserve">17h30 </w:t>
      </w:r>
    </w:p>
    <w:p w:rsidR="006A01BB" w:rsidRDefault="00893416">
      <w:r w:rsidRPr="006401E9">
        <w:t>End of the day.</w:t>
      </w:r>
    </w:p>
    <w:p w:rsidR="006A01BB" w:rsidRDefault="00893416">
      <w:r w:rsidRPr="004C1A9C">
        <w:t xml:space="preserve">This page contains 2 </w:t>
      </w:r>
      <w:r w:rsidR="00E6288C">
        <w:t>“</w:t>
      </w:r>
      <w:r w:rsidR="00E6288C" w:rsidRPr="004C1A9C">
        <w:t>post</w:t>
      </w:r>
      <w:r w:rsidR="00E6288C">
        <w:t>-it”</w:t>
      </w:r>
      <w:r w:rsidR="00E6288C" w:rsidRPr="004C1A9C">
        <w:t xml:space="preserve"> </w:t>
      </w:r>
      <w:r w:rsidRPr="004C1A9C">
        <w:t>notes and 5 meetings</w:t>
      </w:r>
      <w:r w:rsidR="00E213B7">
        <w:t>.</w:t>
      </w:r>
    </w:p>
    <w:p w:rsidR="006A01BB" w:rsidRDefault="003F7B8A" w:rsidP="007A2C07">
      <w:r>
        <w:t>Below a description of menu items follows</w:t>
      </w:r>
      <w:r w:rsidRPr="005E0CB4">
        <w:t xml:space="preserve">. In order to access to items, press on the left joystick </w:t>
      </w:r>
      <w:r>
        <w:t xml:space="preserve">having </w:t>
      </w:r>
      <w:r w:rsidRPr="005E0CB4">
        <w:t xml:space="preserve">the </w:t>
      </w:r>
      <w:r>
        <w:t>diary</w:t>
      </w:r>
      <w:r w:rsidRPr="005E0CB4">
        <w:t xml:space="preserve"> application</w:t>
      </w:r>
      <w:r>
        <w:t xml:space="preserve"> open</w:t>
      </w:r>
      <w:r w:rsidRPr="005E0CB4">
        <w:t>. The following will be displayed</w:t>
      </w:r>
      <w:r>
        <w:t xml:space="preserve"> on the Braille line</w:t>
      </w:r>
      <w:r w:rsidR="00B477B6" w:rsidRPr="005D35EF">
        <w:t>:</w:t>
      </w:r>
    </w:p>
    <w:p w:rsidR="00C178D5" w:rsidRDefault="0033201D">
      <w:r>
        <w:rPr>
          <w:b/>
        </w:rPr>
        <w:t>“</w:t>
      </w:r>
      <w:proofErr w:type="spellStart"/>
      <w:r w:rsidR="00450D65" w:rsidRPr="00090E46">
        <w:rPr>
          <w:b/>
        </w:rPr>
        <w:t>Agd</w:t>
      </w:r>
      <w:proofErr w:type="gramStart"/>
      <w:r w:rsidR="00450D65" w:rsidRPr="00090E46">
        <w:rPr>
          <w:b/>
        </w:rPr>
        <w:t>:</w:t>
      </w:r>
      <w:r w:rsidR="00090E46" w:rsidRPr="00090E46">
        <w:rPr>
          <w:b/>
        </w:rPr>
        <w:t>appointment</w:t>
      </w:r>
      <w:proofErr w:type="spellEnd"/>
      <w:proofErr w:type="gramEnd"/>
      <w:r w:rsidR="00090E46" w:rsidRPr="00090E46">
        <w:rPr>
          <w:b/>
        </w:rPr>
        <w:t xml:space="preserve"> go to delete </w:t>
      </w:r>
      <w:r>
        <w:rPr>
          <w:b/>
        </w:rPr>
        <w:t>view”</w:t>
      </w:r>
      <w:r w:rsidR="00090E46" w:rsidRPr="00090E46">
        <w:rPr>
          <w:b/>
        </w:rPr>
        <w:t xml:space="preserve"> T</w:t>
      </w:r>
    </w:p>
    <w:p w:rsidR="00E160DB" w:rsidRPr="00DE5396" w:rsidRDefault="00F21267" w:rsidP="00BB096B">
      <w:r>
        <w:t>NOTE</w:t>
      </w:r>
      <w:r w:rsidR="00B477B6">
        <w:t xml:space="preserve">: The </w:t>
      </w:r>
      <w:proofErr w:type="spellStart"/>
      <w:r w:rsidR="00B477B6">
        <w:t>appointement</w:t>
      </w:r>
      <w:proofErr w:type="spellEnd"/>
      <w:r w:rsidR="00B477B6">
        <w:t xml:space="preserve"> menu is specific to “day” view</w:t>
      </w:r>
      <w:proofErr w:type="gramStart"/>
      <w:r w:rsidR="00B477B6">
        <w:t>..</w:t>
      </w:r>
      <w:proofErr w:type="gramEnd"/>
      <w:r w:rsidR="00B477B6">
        <w:t xml:space="preserve"> As a result, it is not displayed in menu launched by “</w:t>
      </w:r>
      <w:r w:rsidR="005004D7">
        <w:t>calendar</w:t>
      </w:r>
      <w:r w:rsidR="00B477B6">
        <w:t>” view.</w:t>
      </w:r>
    </w:p>
    <w:p w:rsidR="00893416" w:rsidRDefault="00893416" w:rsidP="00BB096B">
      <w:pPr>
        <w:pStyle w:val="Heading3"/>
        <w:framePr w:wrap="notBeside"/>
        <w:spacing w:before="0"/>
      </w:pPr>
      <w:bookmarkStart w:id="199" w:name="_Toc228091544"/>
      <w:bookmarkStart w:id="200" w:name="_Toc228096968"/>
      <w:bookmarkStart w:id="201" w:name="_Toc228184103"/>
      <w:bookmarkStart w:id="202" w:name="_Toc228616777"/>
      <w:bookmarkStart w:id="203" w:name="_Toc240388263"/>
      <w:bookmarkStart w:id="204" w:name="_Toc278879149"/>
      <w:bookmarkStart w:id="205" w:name="_Toc286652708"/>
      <w:bookmarkStart w:id="206" w:name="_Toc227478799"/>
      <w:r w:rsidRPr="00401169">
        <w:t>Appoin</w:t>
      </w:r>
      <w:r w:rsidR="00D00766">
        <w:t>t</w:t>
      </w:r>
      <w:r w:rsidRPr="00401169">
        <w:t>ment</w:t>
      </w:r>
      <w:r>
        <w:t xml:space="preserve"> Menu</w:t>
      </w:r>
      <w:bookmarkEnd w:id="199"/>
      <w:bookmarkEnd w:id="200"/>
      <w:bookmarkEnd w:id="201"/>
      <w:bookmarkEnd w:id="202"/>
      <w:bookmarkEnd w:id="203"/>
      <w:bookmarkEnd w:id="204"/>
      <w:bookmarkEnd w:id="205"/>
    </w:p>
    <w:bookmarkEnd w:id="206"/>
    <w:p w:rsidR="00893416" w:rsidRPr="00674F01" w:rsidRDefault="00450D65" w:rsidP="00BB096B">
      <w:r w:rsidRPr="00674F01">
        <w:t xml:space="preserve">This menu </w:t>
      </w:r>
      <w:r>
        <w:t>assists</w:t>
      </w:r>
      <w:r w:rsidR="00071569">
        <w:t xml:space="preserve"> the user </w:t>
      </w:r>
      <w:r w:rsidR="00893416" w:rsidRPr="00674F01">
        <w:t xml:space="preserve">to post </w:t>
      </w:r>
      <w:r w:rsidR="00526AC7">
        <w:t>an event (</w:t>
      </w:r>
      <w:r w:rsidR="00071569">
        <w:t>appointment</w:t>
      </w:r>
      <w:r w:rsidR="00526AC7">
        <w:t xml:space="preserve"> or post-it)</w:t>
      </w:r>
      <w:r w:rsidR="00526AC7" w:rsidRPr="00674F01">
        <w:t xml:space="preserve"> </w:t>
      </w:r>
      <w:r w:rsidR="00893416" w:rsidRPr="00674F01">
        <w:t xml:space="preserve">during one day. It </w:t>
      </w:r>
      <w:r w:rsidR="00071569">
        <w:t>is possible to</w:t>
      </w:r>
      <w:r w:rsidR="00893416" w:rsidRPr="00674F01">
        <w:t>:</w:t>
      </w:r>
    </w:p>
    <w:p w:rsidR="006A01BB" w:rsidRDefault="00893416">
      <w:r>
        <w:t>C</w:t>
      </w:r>
      <w:r w:rsidRPr="00674F01">
        <w:t>reate a new appointment</w:t>
      </w:r>
      <w:r w:rsidR="00526AC7">
        <w:t>/post-it</w:t>
      </w:r>
      <w:r w:rsidRPr="00674F01">
        <w:t>,</w:t>
      </w:r>
    </w:p>
    <w:p w:rsidR="006A01BB" w:rsidRDefault="00893416">
      <w:r w:rsidRPr="00674F01">
        <w:t>Modify a posted appointment</w:t>
      </w:r>
      <w:r w:rsidR="00526AC7">
        <w:t>/post-it</w:t>
      </w:r>
      <w:r w:rsidRPr="00674F01">
        <w:t>,</w:t>
      </w:r>
    </w:p>
    <w:p w:rsidR="006A01BB" w:rsidRDefault="00893416">
      <w:r w:rsidRPr="002C1B0E">
        <w:t>Delete</w:t>
      </w:r>
      <w:r w:rsidR="007032BF">
        <w:t xml:space="preserve"> a</w:t>
      </w:r>
      <w:r w:rsidRPr="002C1B0E">
        <w:t xml:space="preserve"> posted appointments</w:t>
      </w:r>
      <w:r w:rsidR="00526AC7">
        <w:t>/post-it</w:t>
      </w:r>
      <w:r w:rsidRPr="002C1B0E">
        <w:t>.</w:t>
      </w:r>
    </w:p>
    <w:p w:rsidR="006A01BB" w:rsidRDefault="008B25FB">
      <w:r>
        <w:lastRenderedPageBreak/>
        <w:t xml:space="preserve">If your cursor is already </w:t>
      </w:r>
      <w:r w:rsidR="00071569">
        <w:t>in</w:t>
      </w:r>
      <w:r>
        <w:t xml:space="preserve"> an existing </w:t>
      </w:r>
      <w:r w:rsidR="00450D65">
        <w:t>appointment</w:t>
      </w:r>
      <w:r>
        <w:t xml:space="preserve"> or post-it </w:t>
      </w:r>
      <w:r w:rsidR="007032BF">
        <w:t xml:space="preserve">and </w:t>
      </w:r>
      <w:r>
        <w:t>the “</w:t>
      </w:r>
      <w:r w:rsidR="00071569">
        <w:t>appointment</w:t>
      </w:r>
      <w:r>
        <w:t>” menu</w:t>
      </w:r>
      <w:r w:rsidR="00071569">
        <w:t xml:space="preserve"> is opened</w:t>
      </w:r>
      <w:r w:rsidR="007032BF">
        <w:t>,</w:t>
      </w:r>
      <w:r w:rsidR="000B1DB6">
        <w:t xml:space="preserve"> the following will be displayed:</w:t>
      </w:r>
    </w:p>
    <w:p w:rsidR="006A01BB" w:rsidRDefault="000B1DB6">
      <w:r>
        <w:t>“</w:t>
      </w:r>
      <w:proofErr w:type="spellStart"/>
      <w:proofErr w:type="gramStart"/>
      <w:r w:rsidRPr="000B1DB6">
        <w:t>app:</w:t>
      </w:r>
      <w:proofErr w:type="gramEnd"/>
      <w:r w:rsidRPr="000B1DB6">
        <w:t>new</w:t>
      </w:r>
      <w:proofErr w:type="spellEnd"/>
      <w:r w:rsidRPr="000B1DB6">
        <w:t xml:space="preserve"> edit delete T</w:t>
      </w:r>
      <w:r>
        <w:t>”</w:t>
      </w:r>
    </w:p>
    <w:p w:rsidR="006A01BB" w:rsidRDefault="00F21267">
      <w:r>
        <w:t>NOTE</w:t>
      </w:r>
      <w:r w:rsidR="000B1DB6">
        <w:t xml:space="preserve">: if the </w:t>
      </w:r>
      <w:r w:rsidR="00071569">
        <w:t>appointment</w:t>
      </w:r>
      <w:r w:rsidR="000B1DB6">
        <w:t xml:space="preserve"> menu is opened elsewhere than an existing event (post-it or </w:t>
      </w:r>
      <w:r w:rsidR="00071569">
        <w:t>appointment</w:t>
      </w:r>
      <w:r w:rsidR="000B1DB6">
        <w:t>) only the following will be displayed:</w:t>
      </w:r>
    </w:p>
    <w:p w:rsidR="006A01BB" w:rsidRDefault="00893416">
      <w:r>
        <w:t xml:space="preserve"> “</w:t>
      </w:r>
      <w:proofErr w:type="spellStart"/>
      <w:proofErr w:type="gramStart"/>
      <w:r>
        <w:t>app:</w:t>
      </w:r>
      <w:proofErr w:type="gramEnd"/>
      <w:r>
        <w:t>new</w:t>
      </w:r>
      <w:proofErr w:type="spellEnd"/>
      <w:r>
        <w:t xml:space="preserve"> T”. </w:t>
      </w:r>
    </w:p>
    <w:p w:rsidR="00C178D5" w:rsidRDefault="00C96CCF">
      <w:pPr>
        <w:pStyle w:val="Heading4"/>
      </w:pPr>
      <w:r>
        <w:t>New</w:t>
      </w:r>
    </w:p>
    <w:p w:rsidR="006A01BB" w:rsidRDefault="00893416">
      <w:r>
        <w:t xml:space="preserve">Click </w:t>
      </w:r>
      <w:r w:rsidR="00C96CCF">
        <w:t>on</w:t>
      </w:r>
      <w:r>
        <w:t xml:space="preserve"> “new”</w:t>
      </w:r>
      <w:r w:rsidR="0015790A">
        <w:t xml:space="preserve"> to create a new event</w:t>
      </w:r>
      <w:r>
        <w:t>. The following is displayed “</w:t>
      </w:r>
      <w:proofErr w:type="spellStart"/>
      <w:r>
        <w:t>new</w:t>
      </w:r>
      <w:proofErr w:type="gramStart"/>
      <w:r>
        <w:t>:appointment</w:t>
      </w:r>
      <w:proofErr w:type="spellEnd"/>
      <w:proofErr w:type="gramEnd"/>
      <w:r>
        <w:t xml:space="preserve"> post-it T”. </w:t>
      </w:r>
    </w:p>
    <w:p w:rsidR="006A01BB" w:rsidRDefault="00071569">
      <w:pPr>
        <w:rPr>
          <w:b/>
        </w:rPr>
      </w:pPr>
      <w:r w:rsidRPr="00EE3FE2">
        <w:rPr>
          <w:b/>
        </w:rPr>
        <w:t>Appointment</w:t>
      </w:r>
    </w:p>
    <w:p w:rsidR="006A01BB" w:rsidRDefault="00893416">
      <w:r>
        <w:t>By clicking on “appointment” the following is displayed “</w:t>
      </w:r>
      <w:proofErr w:type="spellStart"/>
      <w:r>
        <w:t>app</w:t>
      </w:r>
      <w:proofErr w:type="gramStart"/>
      <w:r>
        <w:t>:hour</w:t>
      </w:r>
      <w:proofErr w:type="spellEnd"/>
      <w:proofErr w:type="gramEnd"/>
      <w:r>
        <w:t xml:space="preserve">&gt;00minute&gt;00 object&gt; ok cancel”. </w:t>
      </w:r>
    </w:p>
    <w:p w:rsidR="006A01BB" w:rsidRDefault="00893416">
      <w:r>
        <w:t>To enter an hour</w:t>
      </w:r>
      <w:r w:rsidR="00C96CCF">
        <w:t>,</w:t>
      </w:r>
      <w:r>
        <w:t xml:space="preserve"> </w:t>
      </w:r>
      <w:r w:rsidR="007032BF">
        <w:t>select</w:t>
      </w:r>
      <w:r>
        <w:t xml:space="preserve"> the</w:t>
      </w:r>
      <w:r w:rsidR="00C96CCF">
        <w:t xml:space="preserve"> “hour” </w:t>
      </w:r>
      <w:proofErr w:type="gramStart"/>
      <w:r w:rsidR="00C96CCF">
        <w:t>edit</w:t>
      </w:r>
      <w:proofErr w:type="gramEnd"/>
      <w:r w:rsidR="00C96CCF">
        <w:t xml:space="preserve"> box and type the hour </w:t>
      </w:r>
      <w:r w:rsidR="007032BF">
        <w:t xml:space="preserve">of your </w:t>
      </w:r>
      <w:r w:rsidR="00071569">
        <w:t>appointment</w:t>
      </w:r>
      <w:r w:rsidR="007032BF">
        <w:t xml:space="preserve">. </w:t>
      </w:r>
      <w:r>
        <w:t xml:space="preserve">Proceed the same way with the minute. </w:t>
      </w:r>
      <w:r w:rsidR="00526AC7">
        <w:t xml:space="preserve">To name your object, </w:t>
      </w:r>
      <w:r w:rsidR="007032BF">
        <w:t>go to</w:t>
      </w:r>
      <w:r w:rsidR="00526AC7">
        <w:t xml:space="preserve"> “object” edit box and type the </w:t>
      </w:r>
      <w:r w:rsidR="00071569">
        <w:t>name</w:t>
      </w:r>
      <w:r w:rsidR="00526AC7">
        <w:t xml:space="preserve"> you want</w:t>
      </w:r>
      <w:r w:rsidR="007032BF">
        <w:t xml:space="preserve"> </w:t>
      </w:r>
      <w:r w:rsidR="00071569">
        <w:t xml:space="preserve">to use </w:t>
      </w:r>
      <w:r w:rsidR="007032BF">
        <w:t>(f</w:t>
      </w:r>
      <w:r w:rsidR="00011A97">
        <w:t xml:space="preserve">or further information concerning edit boxes, refer to “edit box </w:t>
      </w:r>
      <w:r w:rsidR="00D00766">
        <w:t>section</w:t>
      </w:r>
      <w:r w:rsidR="00011A97">
        <w:t>”</w:t>
      </w:r>
      <w:r w:rsidR="007032BF">
        <w:t>)</w:t>
      </w:r>
      <w:r w:rsidR="00011A97">
        <w:t>.</w:t>
      </w:r>
    </w:p>
    <w:p w:rsidR="006A01BB" w:rsidRDefault="00526AC7">
      <w:r>
        <w:t>C</w:t>
      </w:r>
      <w:r w:rsidR="00893416">
        <w:t xml:space="preserve">lick on “ok” </w:t>
      </w:r>
      <w:r w:rsidR="007032BF">
        <w:t>to validate or</w:t>
      </w:r>
      <w:r w:rsidR="00893416">
        <w:t xml:space="preserve"> </w:t>
      </w:r>
      <w:r w:rsidR="00071569">
        <w:t>select</w:t>
      </w:r>
      <w:r w:rsidR="007502DD">
        <w:t xml:space="preserve"> “cancel” to </w:t>
      </w:r>
      <w:r w:rsidR="00071569">
        <w:t xml:space="preserve">cancel </w:t>
      </w:r>
      <w:r w:rsidR="007502DD">
        <w:t>the procedure.</w:t>
      </w:r>
    </w:p>
    <w:p w:rsidR="006A01BB" w:rsidRDefault="00090E46">
      <w:pPr>
        <w:rPr>
          <w:b/>
        </w:rPr>
      </w:pPr>
      <w:r w:rsidRPr="00090E46">
        <w:rPr>
          <w:b/>
        </w:rPr>
        <w:t>Post-it</w:t>
      </w:r>
    </w:p>
    <w:p w:rsidR="006A01BB" w:rsidRDefault="00011A97">
      <w:r>
        <w:t>By clicking on “</w:t>
      </w:r>
      <w:r w:rsidR="00071569">
        <w:t>p</w:t>
      </w:r>
      <w:r>
        <w:t>ost-it” the following is displayed “</w:t>
      </w:r>
      <w:proofErr w:type="spellStart"/>
      <w:r w:rsidRPr="006A3E00">
        <w:t>pos</w:t>
      </w:r>
      <w:proofErr w:type="gramStart"/>
      <w:r w:rsidRPr="006A3E00">
        <w:t>:object</w:t>
      </w:r>
      <w:proofErr w:type="spellEnd"/>
      <w:proofErr w:type="gramEnd"/>
      <w:r w:rsidRPr="006A3E00">
        <w:t>&gt; ok cancel T</w:t>
      </w:r>
      <w:r>
        <w:t>”</w:t>
      </w:r>
    </w:p>
    <w:p w:rsidR="006A01BB" w:rsidRDefault="00011A97">
      <w:r>
        <w:t xml:space="preserve">To name your object, </w:t>
      </w:r>
      <w:r w:rsidR="007032BF">
        <w:t>select</w:t>
      </w:r>
      <w:r>
        <w:t xml:space="preserve"> “object” edit box</w:t>
      </w:r>
      <w:r w:rsidR="007032BF">
        <w:t xml:space="preserve"> and type the label you want</w:t>
      </w:r>
      <w:r>
        <w:t xml:space="preserve"> </w:t>
      </w:r>
      <w:r w:rsidR="007032BF">
        <w:t>(f</w:t>
      </w:r>
      <w:r>
        <w:t xml:space="preserve">or further information concerning edit boxes, refer to “edit box </w:t>
      </w:r>
      <w:r w:rsidR="00D00766">
        <w:t>section</w:t>
      </w:r>
      <w:r>
        <w:t>”</w:t>
      </w:r>
      <w:r w:rsidR="007032BF">
        <w:t>)</w:t>
      </w:r>
      <w:r>
        <w:t>.</w:t>
      </w:r>
    </w:p>
    <w:p w:rsidR="006A01BB" w:rsidRDefault="00011A97">
      <w:r>
        <w:t>Click on “ok” to generate your new post-it</w:t>
      </w:r>
      <w:r w:rsidR="007032BF">
        <w:t xml:space="preserve"> or</w:t>
      </w:r>
      <w:r>
        <w:t xml:space="preserve"> “cancel” to cancel the procedure.</w:t>
      </w:r>
    </w:p>
    <w:p w:rsidR="00C178D5" w:rsidRDefault="0074476B">
      <w:pPr>
        <w:pStyle w:val="Heading4"/>
      </w:pPr>
      <w:r>
        <w:t>Edit</w:t>
      </w:r>
    </w:p>
    <w:p w:rsidR="006A01BB" w:rsidRDefault="00F5553A">
      <w:r>
        <w:t>To modify a previous event you created, c</w:t>
      </w:r>
      <w:r w:rsidR="002D7DEC">
        <w:t>lick on “e</w:t>
      </w:r>
      <w:r w:rsidR="0074476B">
        <w:t>dit”,</w:t>
      </w:r>
      <w:r w:rsidR="0074476B" w:rsidRPr="0074476B">
        <w:t xml:space="preserve"> </w:t>
      </w:r>
      <w:r w:rsidR="0074476B">
        <w:t>the following will be displayed: “</w:t>
      </w:r>
      <w:proofErr w:type="spellStart"/>
      <w:r w:rsidR="0074476B">
        <w:t>app</w:t>
      </w:r>
      <w:proofErr w:type="gramStart"/>
      <w:r w:rsidR="0074476B">
        <w:t>:hour</w:t>
      </w:r>
      <w:proofErr w:type="spellEnd"/>
      <w:proofErr w:type="gramEnd"/>
      <w:r w:rsidR="0074476B">
        <w:t>&gt;XX minute&gt;XX object&gt;</w:t>
      </w:r>
      <w:proofErr w:type="spellStart"/>
      <w:r w:rsidR="0074476B">
        <w:t>aaa</w:t>
      </w:r>
      <w:proofErr w:type="spellEnd"/>
      <w:r w:rsidR="0074476B" w:rsidRPr="0074476B">
        <w:t xml:space="preserve"> ok can</w:t>
      </w:r>
      <w:r w:rsidR="00071569">
        <w:t>cel</w:t>
      </w:r>
      <w:r w:rsidR="0074476B">
        <w:t>”</w:t>
      </w:r>
    </w:p>
    <w:p w:rsidR="006A01BB" w:rsidRDefault="0074476B">
      <w:r>
        <w:t>XX being the</w:t>
      </w:r>
      <w:r w:rsidR="0015790A">
        <w:t xml:space="preserve"> previous</w:t>
      </w:r>
      <w:r>
        <w:t xml:space="preserve"> </w:t>
      </w:r>
      <w:r w:rsidR="0015790A">
        <w:t xml:space="preserve">time value associated to the event and </w:t>
      </w:r>
      <w:proofErr w:type="spellStart"/>
      <w:proofErr w:type="gramStart"/>
      <w:r w:rsidR="0015790A">
        <w:t>aaa</w:t>
      </w:r>
      <w:proofErr w:type="spellEnd"/>
      <w:r w:rsidR="0015790A">
        <w:t xml:space="preserve"> ,</w:t>
      </w:r>
      <w:proofErr w:type="gramEnd"/>
      <w:r w:rsidR="0015790A">
        <w:t xml:space="preserve"> the name attributed to the object. Use the edit box </w:t>
      </w:r>
      <w:r w:rsidR="00071569">
        <w:t>procedure</w:t>
      </w:r>
      <w:r w:rsidR="002D7DEC">
        <w:t xml:space="preserve"> to change </w:t>
      </w:r>
      <w:r w:rsidR="00071569">
        <w:t xml:space="preserve">any </w:t>
      </w:r>
      <w:r w:rsidR="002D7DEC">
        <w:t xml:space="preserve">values </w:t>
      </w:r>
      <w:r w:rsidR="007032BF">
        <w:t>(for further information concerning edit boxes, refer to “edit box” section)</w:t>
      </w:r>
      <w:r w:rsidR="002D7DEC">
        <w:t xml:space="preserve"> and</w:t>
      </w:r>
      <w:r w:rsidR="0015790A">
        <w:t xml:space="preserve"> click on “ok” to validate. Click on cancel to </w:t>
      </w:r>
      <w:r w:rsidR="00071569">
        <w:t>cancel</w:t>
      </w:r>
      <w:r w:rsidR="0015790A">
        <w:t xml:space="preserve"> the procedure </w:t>
      </w:r>
    </w:p>
    <w:p w:rsidR="00C178D5" w:rsidRDefault="00F5553A">
      <w:pPr>
        <w:pStyle w:val="Heading4"/>
      </w:pPr>
      <w:r>
        <w:t>Delete</w:t>
      </w:r>
    </w:p>
    <w:p w:rsidR="006A01BB" w:rsidRDefault="002D7DEC">
      <w:r>
        <w:t>To delete an event, click on “delete”, the following will be displayed:</w:t>
      </w:r>
    </w:p>
    <w:p w:rsidR="006A01BB" w:rsidRDefault="007032BF">
      <w:r>
        <w:t>“</w:t>
      </w:r>
      <w:r w:rsidR="002D7DEC" w:rsidRPr="002D7DEC">
        <w:t>Do y</w:t>
      </w:r>
      <w:r w:rsidR="002D7DEC">
        <w:t>ou really want to delete event ’XX</w:t>
      </w:r>
      <w:r w:rsidR="002D7DEC" w:rsidRPr="002D7DEC">
        <w:t xml:space="preserve"> ' yes no T</w:t>
      </w:r>
      <w:r>
        <w:t>”</w:t>
      </w:r>
    </w:p>
    <w:p w:rsidR="006A01BB" w:rsidRDefault="002D7DEC">
      <w:proofErr w:type="gramStart"/>
      <w:r>
        <w:t>XX being the name of the selected event.</w:t>
      </w:r>
      <w:proofErr w:type="gramEnd"/>
      <w:r>
        <w:t xml:space="preserve"> Click on “yes” to delete the event or click on “no” to cancel </w:t>
      </w:r>
      <w:r w:rsidR="0033256D">
        <w:t>the procedure</w:t>
      </w:r>
      <w:r>
        <w:t>.</w:t>
      </w:r>
    </w:p>
    <w:p w:rsidR="006A01BB" w:rsidRDefault="00893416" w:rsidP="008728C5">
      <w:pPr>
        <w:pStyle w:val="Heading4"/>
      </w:pPr>
      <w:bookmarkStart w:id="207" w:name="_Toc278879150"/>
      <w:bookmarkStart w:id="208" w:name="_Toc228091545"/>
      <w:bookmarkStart w:id="209" w:name="_Toc228096969"/>
      <w:bookmarkStart w:id="210" w:name="_Toc228184104"/>
      <w:bookmarkStart w:id="211" w:name="_Toc228616778"/>
      <w:bookmarkStart w:id="212" w:name="_Toc240388264"/>
      <w:bookmarkStart w:id="213" w:name="_Toc227478800"/>
      <w:r w:rsidRPr="002C1B0E">
        <w:t>G</w:t>
      </w:r>
      <w:r w:rsidR="00071569">
        <w:t>o</w:t>
      </w:r>
      <w:r w:rsidRPr="002C1B0E">
        <w:t xml:space="preserve"> to</w:t>
      </w:r>
      <w:bookmarkEnd w:id="207"/>
      <w:bookmarkEnd w:id="208"/>
      <w:bookmarkEnd w:id="209"/>
      <w:bookmarkEnd w:id="210"/>
      <w:bookmarkEnd w:id="211"/>
      <w:bookmarkEnd w:id="212"/>
    </w:p>
    <w:bookmarkEnd w:id="213"/>
    <w:p w:rsidR="006A01BB" w:rsidRDefault="00893416">
      <w:r w:rsidRPr="0061265B">
        <w:t>This menu assists the user to:</w:t>
      </w:r>
    </w:p>
    <w:p w:rsidR="006A01BB" w:rsidRDefault="00893416">
      <w:pPr>
        <w:shd w:val="clear" w:color="auto" w:fill="FFFFFF"/>
        <w:spacing w:line="288" w:lineRule="atLeast"/>
        <w:rPr>
          <w:rFonts w:cs="Arial"/>
          <w:color w:val="000000"/>
        </w:rPr>
      </w:pPr>
      <w:r w:rsidRPr="00E55A77">
        <w:rPr>
          <w:rFonts w:cs="Arial"/>
          <w:color w:val="000000"/>
        </w:rPr>
        <w:t>Search day</w:t>
      </w:r>
      <w:r w:rsidR="00653DD2">
        <w:rPr>
          <w:rFonts w:cs="Arial"/>
          <w:color w:val="000000"/>
        </w:rPr>
        <w:t>s</w:t>
      </w:r>
      <w:r w:rsidR="0033256D">
        <w:rPr>
          <w:rFonts w:cs="Arial"/>
          <w:color w:val="000000"/>
        </w:rPr>
        <w:t xml:space="preserve"> containing </w:t>
      </w:r>
      <w:r w:rsidR="00653DD2">
        <w:rPr>
          <w:rFonts w:cs="Arial"/>
          <w:color w:val="000000"/>
        </w:rPr>
        <w:t xml:space="preserve">at least one </w:t>
      </w:r>
      <w:r w:rsidR="00F23A33">
        <w:rPr>
          <w:rFonts w:cs="Arial"/>
          <w:color w:val="000000"/>
        </w:rPr>
        <w:t xml:space="preserve">event and </w:t>
      </w:r>
      <w:proofErr w:type="gramStart"/>
      <w:r w:rsidR="00F23A33">
        <w:rPr>
          <w:rFonts w:cs="Arial"/>
          <w:color w:val="000000"/>
        </w:rPr>
        <w:t>a specified criteria</w:t>
      </w:r>
      <w:proofErr w:type="gramEnd"/>
      <w:r w:rsidR="0033256D">
        <w:rPr>
          <w:rFonts w:cs="Arial"/>
          <w:color w:val="000000"/>
        </w:rPr>
        <w:t>:</w:t>
      </w:r>
    </w:p>
    <w:p w:rsidR="006A01BB" w:rsidRDefault="00893416">
      <w:pPr>
        <w:shd w:val="clear" w:color="auto" w:fill="FFFFFF"/>
        <w:spacing w:line="288" w:lineRule="atLeast"/>
        <w:rPr>
          <w:rFonts w:cs="Arial"/>
          <w:color w:val="000000"/>
        </w:rPr>
      </w:pPr>
      <w:r w:rsidRPr="00E55A77">
        <w:t xml:space="preserve">- </w:t>
      </w:r>
      <w:r w:rsidRPr="00E55A77">
        <w:rPr>
          <w:rFonts w:cs="Arial"/>
          <w:color w:val="000000"/>
        </w:rPr>
        <w:t xml:space="preserve">Move </w:t>
      </w:r>
      <w:r w:rsidR="00653DD2">
        <w:rPr>
          <w:rFonts w:cs="Arial"/>
          <w:color w:val="000000"/>
        </w:rPr>
        <w:t>the cursor</w:t>
      </w:r>
      <w:r w:rsidR="00653DD2" w:rsidRPr="00E55A77">
        <w:rPr>
          <w:rFonts w:cs="Arial"/>
          <w:color w:val="000000"/>
        </w:rPr>
        <w:t xml:space="preserve"> </w:t>
      </w:r>
      <w:r w:rsidRPr="00E55A77">
        <w:rPr>
          <w:rFonts w:cs="Arial"/>
          <w:color w:val="000000"/>
        </w:rPr>
        <w:t>to an exact date</w:t>
      </w:r>
      <w:r w:rsidR="00653DD2">
        <w:rPr>
          <w:rFonts w:cs="Arial"/>
          <w:color w:val="000000"/>
        </w:rPr>
        <w:t xml:space="preserve"> or week (according to the view)</w:t>
      </w:r>
    </w:p>
    <w:p w:rsidR="006A01BB" w:rsidRDefault="00893416">
      <w:r>
        <w:t>- S</w:t>
      </w:r>
      <w:r w:rsidRPr="0061265B">
        <w:t>earch for the next</w:t>
      </w:r>
      <w:r w:rsidR="00653DD2">
        <w:t>/previous</w:t>
      </w:r>
      <w:r w:rsidRPr="0061265B">
        <w:t xml:space="preserve"> day that contains at least one appointment.</w:t>
      </w:r>
    </w:p>
    <w:p w:rsidR="006A01BB" w:rsidRDefault="00893416">
      <w:pPr>
        <w:shd w:val="clear" w:color="auto" w:fill="FFFFFF"/>
        <w:spacing w:line="288" w:lineRule="atLeast"/>
        <w:rPr>
          <w:rFonts w:cs="Arial"/>
          <w:color w:val="000000"/>
        </w:rPr>
      </w:pPr>
      <w:r w:rsidRPr="00E55A77">
        <w:lastRenderedPageBreak/>
        <w:t xml:space="preserve">- </w:t>
      </w:r>
      <w:r w:rsidRPr="00E55A77">
        <w:rPr>
          <w:rFonts w:cs="Arial"/>
          <w:color w:val="000000"/>
        </w:rPr>
        <w:t>Search for the next</w:t>
      </w:r>
      <w:r w:rsidR="00653DD2">
        <w:rPr>
          <w:rFonts w:cs="Arial"/>
          <w:color w:val="000000"/>
        </w:rPr>
        <w:t>/previous</w:t>
      </w:r>
      <w:r w:rsidRPr="00E55A77">
        <w:rPr>
          <w:rFonts w:cs="Arial"/>
          <w:color w:val="000000"/>
        </w:rPr>
        <w:t xml:space="preserve"> day which contains an appointment using specified search words.</w:t>
      </w:r>
    </w:p>
    <w:p w:rsidR="006A01BB" w:rsidRDefault="00893416">
      <w:r>
        <w:t>By clicking on “go</w:t>
      </w:r>
      <w:r w:rsidR="00F23A33">
        <w:t xml:space="preserve"> </w:t>
      </w:r>
      <w:r>
        <w:t xml:space="preserve">to” the following menu is opened: </w:t>
      </w:r>
    </w:p>
    <w:p w:rsidR="006A01BB" w:rsidRDefault="00893416" w:rsidP="00CA5F3C">
      <w:r w:rsidRPr="006F62AE">
        <w:t>“</w:t>
      </w:r>
      <w:proofErr w:type="spellStart"/>
      <w:proofErr w:type="gramStart"/>
      <w:r w:rsidRPr="006F62AE">
        <w:t>got:</w:t>
      </w:r>
      <w:proofErr w:type="gramEnd"/>
      <w:r w:rsidRPr="006F62AE">
        <w:t>date</w:t>
      </w:r>
      <w:proofErr w:type="spellEnd"/>
      <w:r w:rsidRPr="006F62AE">
        <w:t xml:space="preserve"> next day pr</w:t>
      </w:r>
      <w:r>
        <w:t>evious day word in next day T”</w:t>
      </w:r>
    </w:p>
    <w:p w:rsidR="00C178D5" w:rsidRDefault="00653DD2">
      <w:pPr>
        <w:pStyle w:val="Heading4"/>
      </w:pPr>
      <w:r>
        <w:t>Date</w:t>
      </w:r>
    </w:p>
    <w:p w:rsidR="006A01BB" w:rsidRDefault="00900E06">
      <w:r>
        <w:t xml:space="preserve">Select </w:t>
      </w:r>
      <w:r w:rsidR="00893416">
        <w:t xml:space="preserve">“date” in order to open the following </w:t>
      </w:r>
      <w:r w:rsidR="00CA5F3C">
        <w:t>menu:</w:t>
      </w:r>
    </w:p>
    <w:p w:rsidR="006A01BB" w:rsidRDefault="00893416">
      <w:r>
        <w:t>“</w:t>
      </w:r>
      <w:proofErr w:type="spellStart"/>
      <w:proofErr w:type="gramStart"/>
      <w:r>
        <w:t>dat:</w:t>
      </w:r>
      <w:proofErr w:type="gramEnd"/>
      <w:r>
        <w:t>day</w:t>
      </w:r>
      <w:proofErr w:type="spellEnd"/>
      <w:r>
        <w:t>&gt;</w:t>
      </w:r>
      <w:r w:rsidR="00485CF1">
        <w:t xml:space="preserve">02 </w:t>
      </w:r>
      <w:r>
        <w:t>month&gt;</w:t>
      </w:r>
      <w:proofErr w:type="spellStart"/>
      <w:r w:rsidR="00485CF1">
        <w:t>july</w:t>
      </w:r>
      <w:proofErr w:type="spellEnd"/>
      <w:r w:rsidR="00485CF1">
        <w:t xml:space="preserve"> </w:t>
      </w:r>
      <w:r>
        <w:t>year&gt;</w:t>
      </w:r>
      <w:r w:rsidR="00485CF1">
        <w:t xml:space="preserve">2010 </w:t>
      </w:r>
      <w:r>
        <w:t xml:space="preserve">ok cancel”. Use this function to </w:t>
      </w:r>
      <w:r w:rsidR="00900E06">
        <w:t xml:space="preserve">open </w:t>
      </w:r>
      <w:r>
        <w:t>a day of your choice.</w:t>
      </w:r>
    </w:p>
    <w:p w:rsidR="006A01BB" w:rsidRDefault="008A018B">
      <w:r>
        <w:t>“</w:t>
      </w:r>
      <w:proofErr w:type="gramStart"/>
      <w:r>
        <w:t>d</w:t>
      </w:r>
      <w:r w:rsidR="00485CF1">
        <w:t>ay</w:t>
      </w:r>
      <w:proofErr w:type="gramEnd"/>
      <w:r>
        <w:t>”</w:t>
      </w:r>
      <w:r w:rsidR="00485CF1">
        <w:t xml:space="preserve"> and </w:t>
      </w:r>
      <w:r>
        <w:t>“</w:t>
      </w:r>
      <w:r w:rsidR="00485CF1">
        <w:t>years</w:t>
      </w:r>
      <w:r>
        <w:t>”</w:t>
      </w:r>
      <w:r w:rsidR="00CA5F3C">
        <w:t xml:space="preserve"> are both edit boxes. Y</w:t>
      </w:r>
      <w:r w:rsidR="00485CF1">
        <w:t xml:space="preserve">ou need to type the desired value (for further information concerning edit boxes, refer to </w:t>
      </w:r>
      <w:r w:rsidR="00900E06">
        <w:t>“</w:t>
      </w:r>
      <w:r w:rsidR="00485CF1">
        <w:t>edit box</w:t>
      </w:r>
      <w:r w:rsidR="00900E06">
        <w:t>”</w:t>
      </w:r>
      <w:r w:rsidR="00485CF1">
        <w:t xml:space="preserve"> </w:t>
      </w:r>
      <w:r w:rsidR="00D00766">
        <w:t>section</w:t>
      </w:r>
      <w:r w:rsidR="00485CF1">
        <w:t xml:space="preserve">). </w:t>
      </w:r>
      <w:r w:rsidR="00900E06">
        <w:t xml:space="preserve">The </w:t>
      </w:r>
      <w:r w:rsidR="00485CF1">
        <w:t xml:space="preserve">months </w:t>
      </w:r>
      <w:r w:rsidR="00900E06">
        <w:t xml:space="preserve">are </w:t>
      </w:r>
      <w:r w:rsidR="00F23A33">
        <w:t>selected through</w:t>
      </w:r>
      <w:r w:rsidR="00C22C44">
        <w:t xml:space="preserve"> a scrolling menu controlled by</w:t>
      </w:r>
      <w:r w:rsidR="00900E06">
        <w:t xml:space="preserve"> the </w:t>
      </w:r>
      <w:r w:rsidR="00C22C44">
        <w:t>up and down directions of the right</w:t>
      </w:r>
      <w:r w:rsidR="00CA5F3C">
        <w:t xml:space="preserve"> hand</w:t>
      </w:r>
      <w:r w:rsidR="00C22C44">
        <w:t xml:space="preserve"> </w:t>
      </w:r>
      <w:r w:rsidR="00900E06">
        <w:t xml:space="preserve">side </w:t>
      </w:r>
      <w:r w:rsidR="00C22C44">
        <w:t>joystick</w:t>
      </w:r>
      <w:r w:rsidR="00CA5F3C">
        <w:t>. T</w:t>
      </w:r>
      <w:r w:rsidR="00C22C44">
        <w:t xml:space="preserve">he </w:t>
      </w:r>
      <w:r w:rsidR="00CA5F3C">
        <w:t>edit box</w:t>
      </w:r>
      <w:r w:rsidR="00C22C44">
        <w:t xml:space="preserve"> needs to be</w:t>
      </w:r>
      <w:r w:rsidR="00900E06">
        <w:t xml:space="preserve"> set to</w:t>
      </w:r>
      <w:r w:rsidR="00C22C44">
        <w:t xml:space="preserve"> “&lt;” </w:t>
      </w:r>
      <w:r>
        <w:t>in order to</w:t>
      </w:r>
      <w:r w:rsidR="00C22C44">
        <w:t xml:space="preserve"> </w:t>
      </w:r>
      <w:r w:rsidR="00900E06">
        <w:t>be available for modification</w:t>
      </w:r>
      <w:r w:rsidR="00C22C44">
        <w:t>.</w:t>
      </w:r>
      <w:r w:rsidR="00485CF1">
        <w:t xml:space="preserve"> </w:t>
      </w:r>
    </w:p>
    <w:p w:rsidR="008A018B" w:rsidRDefault="008A018B">
      <w:r>
        <w:t xml:space="preserve">Click on “ok” to validate the search or click on “cancel” to </w:t>
      </w:r>
      <w:r w:rsidR="00900E06">
        <w:t>cancel</w:t>
      </w:r>
      <w:r>
        <w:t xml:space="preserve"> the procedure.</w:t>
      </w:r>
    </w:p>
    <w:p w:rsidR="00C178D5" w:rsidRDefault="006A01BB">
      <w:pPr>
        <w:pStyle w:val="Heading4"/>
      </w:pPr>
      <w:r w:rsidRPr="006A01BB">
        <w:t>Next day</w:t>
      </w:r>
    </w:p>
    <w:p w:rsidR="006A01BB" w:rsidRDefault="00EF0C54">
      <w:proofErr w:type="gramStart"/>
      <w:r>
        <w:t>Used to search for the next day containing at least one event according to your cursor position.</w:t>
      </w:r>
      <w:proofErr w:type="gramEnd"/>
      <w:r>
        <w:t xml:space="preserve"> If there is none, the current date will be displayed</w:t>
      </w:r>
    </w:p>
    <w:p w:rsidR="00C178D5" w:rsidRDefault="00EF0C54">
      <w:pPr>
        <w:pStyle w:val="Heading4"/>
      </w:pPr>
      <w:r>
        <w:t>Previous day</w:t>
      </w:r>
    </w:p>
    <w:p w:rsidR="00EF0C54" w:rsidRDefault="00900E06" w:rsidP="00EF0C54">
      <w:r>
        <w:t>Use this item</w:t>
      </w:r>
      <w:r w:rsidR="00EF0C54">
        <w:t xml:space="preserve"> to search for the previous day containing at least one event according to your cursor position. If there is none, the current date will be displayed.</w:t>
      </w:r>
    </w:p>
    <w:p w:rsidR="00C178D5" w:rsidRDefault="00EF0C54">
      <w:pPr>
        <w:pStyle w:val="Heading4"/>
      </w:pPr>
      <w:r>
        <w:t>Word in the next day</w:t>
      </w:r>
    </w:p>
    <w:p w:rsidR="0044311A" w:rsidRDefault="00893416">
      <w:r>
        <w:t xml:space="preserve">To find </w:t>
      </w:r>
      <w:r w:rsidR="0044311A">
        <w:t>an</w:t>
      </w:r>
      <w:r>
        <w:t xml:space="preserve"> appointment</w:t>
      </w:r>
      <w:r w:rsidR="0044311A">
        <w:t xml:space="preserve"> </w:t>
      </w:r>
      <w:r w:rsidR="00F23A33">
        <w:t>containing</w:t>
      </w:r>
      <w:r w:rsidR="0044311A">
        <w:t xml:space="preserve"> a special word,</w:t>
      </w:r>
      <w:r>
        <w:t xml:space="preserve"> the option “word in next day” can be used. </w:t>
      </w:r>
      <w:r w:rsidR="00900E06">
        <w:t>T</w:t>
      </w:r>
      <w:r>
        <w:t>he following is displayed “</w:t>
      </w:r>
      <w:proofErr w:type="spellStart"/>
      <w:r>
        <w:t>fin</w:t>
      </w:r>
      <w:proofErr w:type="gramStart"/>
      <w:r>
        <w:t>:word</w:t>
      </w:r>
      <w:proofErr w:type="spellEnd"/>
      <w:proofErr w:type="gramEnd"/>
      <w:r>
        <w:t>&lt;</w:t>
      </w:r>
      <w:r w:rsidR="00BE479D">
        <w:t>XX</w:t>
      </w:r>
      <w:r>
        <w:t xml:space="preserve"> next cancel”.</w:t>
      </w:r>
    </w:p>
    <w:p w:rsidR="0044311A" w:rsidRDefault="00893416" w:rsidP="0044311A">
      <w:r>
        <w:t xml:space="preserve">Type the search word or text </w:t>
      </w:r>
      <w:r w:rsidR="0044311A">
        <w:t xml:space="preserve">within the edit box (for further information, refer to </w:t>
      </w:r>
      <w:r w:rsidR="00900E06">
        <w:t>“</w:t>
      </w:r>
      <w:r w:rsidR="0044311A">
        <w:t>edit box</w:t>
      </w:r>
      <w:r w:rsidR="00900E06">
        <w:t>”</w:t>
      </w:r>
      <w:r w:rsidR="0044311A">
        <w:t xml:space="preserve"> section)</w:t>
      </w:r>
      <w:r>
        <w:t xml:space="preserve"> and press “next”</w:t>
      </w:r>
      <w:r w:rsidR="0044311A">
        <w:t xml:space="preserve"> to start the search or cancel to abandon the procedure</w:t>
      </w:r>
      <w:r>
        <w:t>. The date</w:t>
      </w:r>
      <w:r w:rsidR="00900E06">
        <w:t>(</w:t>
      </w:r>
      <w:r>
        <w:t>s</w:t>
      </w:r>
      <w:r w:rsidR="00900E06">
        <w:t>)</w:t>
      </w:r>
      <w:r>
        <w:t xml:space="preserve"> containing this word or text will now be displayed.</w:t>
      </w:r>
    </w:p>
    <w:p w:rsidR="006A01BB" w:rsidRDefault="00893416">
      <w:r>
        <w:t xml:space="preserve">When a search is made and there </w:t>
      </w:r>
      <w:r w:rsidR="00E664F9">
        <w:t>were no matching results found,</w:t>
      </w:r>
      <w:r>
        <w:t xml:space="preserve"> the following is displayed “Info: Reached end of document ok T”. Press “ok”</w:t>
      </w:r>
      <w:r w:rsidR="00BE479D">
        <w:t xml:space="preserve"> </w:t>
      </w:r>
      <w:r>
        <w:t xml:space="preserve">to return to the date </w:t>
      </w:r>
      <w:r w:rsidR="00E664F9">
        <w:t>where</w:t>
      </w:r>
      <w:r w:rsidR="00BE479D">
        <w:t xml:space="preserve"> </w:t>
      </w:r>
      <w:r>
        <w:t>the search</w:t>
      </w:r>
      <w:r w:rsidR="00E664F9">
        <w:t xml:space="preserve"> was</w:t>
      </w:r>
      <w:r>
        <w:t xml:space="preserve"> started from.</w:t>
      </w:r>
    </w:p>
    <w:p w:rsidR="006A01BB" w:rsidRDefault="00893416" w:rsidP="008728C5">
      <w:pPr>
        <w:pStyle w:val="Heading4"/>
      </w:pPr>
      <w:bookmarkStart w:id="214" w:name="_Toc278879151"/>
      <w:bookmarkStart w:id="215" w:name="_Toc228091546"/>
      <w:bookmarkStart w:id="216" w:name="_Toc228096970"/>
      <w:bookmarkStart w:id="217" w:name="_Toc228184105"/>
      <w:bookmarkStart w:id="218" w:name="_Toc228616779"/>
      <w:bookmarkStart w:id="219" w:name="_Toc240388265"/>
      <w:r w:rsidRPr="00453D1B">
        <w:t>Delete</w:t>
      </w:r>
      <w:bookmarkEnd w:id="214"/>
      <w:r w:rsidRPr="00453D1B">
        <w:t xml:space="preserve"> </w:t>
      </w:r>
      <w:bookmarkEnd w:id="215"/>
      <w:bookmarkEnd w:id="216"/>
      <w:bookmarkEnd w:id="217"/>
      <w:bookmarkEnd w:id="218"/>
      <w:bookmarkEnd w:id="219"/>
    </w:p>
    <w:p w:rsidR="006A01BB" w:rsidRDefault="00893416">
      <w:r w:rsidRPr="00494ABC">
        <w:t xml:space="preserve">This menu assists the user to </w:t>
      </w:r>
      <w:r>
        <w:t>delete</w:t>
      </w:r>
      <w:r w:rsidRPr="00494ABC">
        <w:t>:</w:t>
      </w:r>
    </w:p>
    <w:p w:rsidR="006A01BB" w:rsidRDefault="00DF68C2">
      <w:r>
        <w:t xml:space="preserve">-A </w:t>
      </w:r>
      <w:r w:rsidR="00893416">
        <w:t>posted appointment</w:t>
      </w:r>
      <w:r w:rsidR="00893416" w:rsidRPr="00674F01">
        <w:t xml:space="preserve">, (only possible for </w:t>
      </w:r>
      <w:proofErr w:type="gramStart"/>
      <w:r w:rsidR="00893416" w:rsidRPr="00674F01">
        <w:t xml:space="preserve">the </w:t>
      </w:r>
      <w:r w:rsidR="00C94EDD">
        <w:t>”</w:t>
      </w:r>
      <w:proofErr w:type="gramEnd"/>
      <w:r w:rsidR="00C94EDD">
        <w:t>day view”</w:t>
      </w:r>
      <w:r w:rsidR="00893416" w:rsidRPr="00674F01">
        <w:t>)</w:t>
      </w:r>
    </w:p>
    <w:p w:rsidR="006A01BB" w:rsidRDefault="00DF68C2">
      <w:r>
        <w:t>-A</w:t>
      </w:r>
      <w:r w:rsidR="00893416" w:rsidRPr="00674F01">
        <w:t xml:space="preserve"> posted day, (only possible for </w:t>
      </w:r>
      <w:proofErr w:type="gramStart"/>
      <w:r w:rsidR="00893416" w:rsidRPr="00674F01">
        <w:t xml:space="preserve">the </w:t>
      </w:r>
      <w:r w:rsidR="00C94EDD">
        <w:t>”</w:t>
      </w:r>
      <w:proofErr w:type="gramEnd"/>
      <w:r w:rsidR="00C94EDD">
        <w:t>day view”</w:t>
      </w:r>
      <w:r w:rsidR="00893416" w:rsidRPr="00674F01">
        <w:t>)</w:t>
      </w:r>
    </w:p>
    <w:p w:rsidR="006A01BB" w:rsidRDefault="00DF68C2">
      <w:r>
        <w:t>-A</w:t>
      </w:r>
      <w:r w:rsidR="00893416" w:rsidRPr="00674F01">
        <w:t xml:space="preserve"> posted month,</w:t>
      </w:r>
    </w:p>
    <w:p w:rsidR="006A01BB" w:rsidRDefault="00DF68C2">
      <w:r>
        <w:t>-A</w:t>
      </w:r>
      <w:r w:rsidR="00893416" w:rsidRPr="00674F01">
        <w:t xml:space="preserve"> posted year,</w:t>
      </w:r>
    </w:p>
    <w:p w:rsidR="006A01BB" w:rsidRDefault="00DF68C2">
      <w:r>
        <w:t>-</w:t>
      </w:r>
      <w:r w:rsidR="00893416" w:rsidRPr="00494ABC">
        <w:t xml:space="preserve">The complete </w:t>
      </w:r>
      <w:r w:rsidR="005004D7">
        <w:t>diary</w:t>
      </w:r>
      <w:r w:rsidR="00893416" w:rsidRPr="00494ABC">
        <w:t>.</w:t>
      </w:r>
    </w:p>
    <w:p w:rsidR="006A01BB" w:rsidRDefault="00893416">
      <w:r>
        <w:t xml:space="preserve">By pressing the menu item “delete” </w:t>
      </w:r>
      <w:r w:rsidR="00DF68C2">
        <w:t xml:space="preserve">while in the day view, </w:t>
      </w:r>
      <w:r>
        <w:t>the following is displayed:</w:t>
      </w:r>
    </w:p>
    <w:p w:rsidR="006A01BB" w:rsidRDefault="00893416" w:rsidP="00DF68C2">
      <w:r w:rsidRPr="005F4215">
        <w:t>“</w:t>
      </w:r>
      <w:proofErr w:type="spellStart"/>
      <w:proofErr w:type="gramStart"/>
      <w:r w:rsidRPr="005F4215">
        <w:t>del:</w:t>
      </w:r>
      <w:proofErr w:type="gramEnd"/>
      <w:r w:rsidRPr="005F4215">
        <w:t>day</w:t>
      </w:r>
      <w:proofErr w:type="spellEnd"/>
      <w:r w:rsidRPr="005F4215">
        <w:t xml:space="preserve"> month year diary T”</w:t>
      </w:r>
    </w:p>
    <w:p w:rsidR="00DF68C2" w:rsidRDefault="00090E46">
      <w:r w:rsidRPr="00090E46">
        <w:t xml:space="preserve">Concerning the calendar </w:t>
      </w:r>
      <w:proofErr w:type="spellStart"/>
      <w:r w:rsidRPr="00090E46">
        <w:t>view</w:t>
      </w:r>
      <w:proofErr w:type="gramStart"/>
      <w:r w:rsidRPr="00090E46">
        <w:t>,the</w:t>
      </w:r>
      <w:proofErr w:type="spellEnd"/>
      <w:proofErr w:type="gramEnd"/>
      <w:r w:rsidRPr="00090E46">
        <w:t xml:space="preserve"> following is displayed:</w:t>
      </w:r>
    </w:p>
    <w:p w:rsidR="00DF68C2" w:rsidRPr="00DF68C2" w:rsidRDefault="00DF68C2">
      <w:r>
        <w:lastRenderedPageBreak/>
        <w:t>“</w:t>
      </w:r>
      <w:proofErr w:type="spellStart"/>
      <w:proofErr w:type="gramStart"/>
      <w:r w:rsidRPr="00DF68C2">
        <w:t>del:</w:t>
      </w:r>
      <w:proofErr w:type="gramEnd"/>
      <w:r w:rsidRPr="00DF68C2">
        <w:t>month</w:t>
      </w:r>
      <w:proofErr w:type="spellEnd"/>
      <w:r w:rsidRPr="00DF68C2">
        <w:t xml:space="preserve"> year diary</w:t>
      </w:r>
      <w:r>
        <w:t>”</w:t>
      </w:r>
      <w:r w:rsidRPr="00DF68C2">
        <w:t xml:space="preserve"> T</w:t>
      </w:r>
    </w:p>
    <w:p w:rsidR="00C178D5" w:rsidRDefault="00C94EDD">
      <w:pPr>
        <w:pStyle w:val="Heading4"/>
      </w:pPr>
      <w:r>
        <w:t>Day</w:t>
      </w:r>
    </w:p>
    <w:p w:rsidR="00C94EDD" w:rsidRDefault="007B5CB8">
      <w:r>
        <w:t>A</w:t>
      </w:r>
      <w:r w:rsidR="00C94EDD">
        <w:t>llow</w:t>
      </w:r>
      <w:r>
        <w:t>s</w:t>
      </w:r>
      <w:r w:rsidR="00C94EDD">
        <w:t xml:space="preserve"> </w:t>
      </w:r>
      <w:r w:rsidR="005004D7">
        <w:t>deleting</w:t>
      </w:r>
      <w:r w:rsidR="00C94EDD">
        <w:t xml:space="preserve"> any event of the day</w:t>
      </w:r>
      <w:r>
        <w:t xml:space="preserve"> where</w:t>
      </w:r>
      <w:r w:rsidR="00C94EDD">
        <w:t xml:space="preserve"> the cursor is located. Click on “day”, the following will be displayed:</w:t>
      </w:r>
      <w:r w:rsidR="00C94EDD" w:rsidRPr="00C94EDD">
        <w:t xml:space="preserve"> </w:t>
      </w:r>
    </w:p>
    <w:p w:rsidR="00C94EDD" w:rsidRDefault="00C94EDD">
      <w:proofErr w:type="spellStart"/>
      <w:proofErr w:type="gramStart"/>
      <w:r w:rsidRPr="00C94EDD">
        <w:t>info:</w:t>
      </w:r>
      <w:proofErr w:type="gramEnd"/>
      <w:r w:rsidRPr="00C94EDD">
        <w:t>Do</w:t>
      </w:r>
      <w:proofErr w:type="spellEnd"/>
      <w:r w:rsidRPr="00C94EDD">
        <w:t xml:space="preserve"> you really want to delete day (</w:t>
      </w:r>
      <w:proofErr w:type="spellStart"/>
      <w:r w:rsidR="00E664F9">
        <w:t>w</w:t>
      </w:r>
      <w:r w:rsidR="00E664F9" w:rsidRPr="00C94EDD">
        <w:t>ednesday</w:t>
      </w:r>
      <w:proofErr w:type="spellEnd"/>
      <w:r w:rsidRPr="00C94EDD">
        <w:t xml:space="preserve"> </w:t>
      </w:r>
      <w:r>
        <w:t>7</w:t>
      </w:r>
      <w:r w:rsidRPr="00C94EDD">
        <w:t xml:space="preserve"> </w:t>
      </w:r>
      <w:r>
        <w:t>July</w:t>
      </w:r>
      <w:r w:rsidRPr="00C94EDD">
        <w:t xml:space="preserve"> 2010) yes no T</w:t>
      </w:r>
      <w:r>
        <w:t>”</w:t>
      </w:r>
    </w:p>
    <w:p w:rsidR="006A01BB" w:rsidRDefault="00893416">
      <w:proofErr w:type="gramStart"/>
      <w:r>
        <w:t>To delete press “yes”, to exit without deleting press “no”.</w:t>
      </w:r>
      <w:proofErr w:type="gramEnd"/>
      <w:r>
        <w:t xml:space="preserve"> </w:t>
      </w:r>
    </w:p>
    <w:p w:rsidR="00C94EDD" w:rsidRDefault="00C94EDD">
      <w:r>
        <w:t>You will be returned to the</w:t>
      </w:r>
      <w:r w:rsidR="00937E32">
        <w:t xml:space="preserve"> diary application</w:t>
      </w:r>
      <w:r>
        <w:t xml:space="preserve"> </w:t>
      </w:r>
    </w:p>
    <w:p w:rsidR="00C178D5" w:rsidRDefault="00C94EDD">
      <w:pPr>
        <w:pStyle w:val="Heading4"/>
      </w:pPr>
      <w:r>
        <w:t>Month</w:t>
      </w:r>
    </w:p>
    <w:p w:rsidR="007B5CB8" w:rsidRDefault="007B5CB8" w:rsidP="007B5CB8">
      <w:r>
        <w:t xml:space="preserve">Allows </w:t>
      </w:r>
      <w:r w:rsidR="00F23A33">
        <w:t xml:space="preserve">you </w:t>
      </w:r>
      <w:r>
        <w:t xml:space="preserve">to delete </w:t>
      </w:r>
      <w:r w:rsidR="00C83F6E">
        <w:t>all</w:t>
      </w:r>
      <w:r>
        <w:t xml:space="preserve"> event</w:t>
      </w:r>
      <w:r w:rsidR="00C83F6E">
        <w:t>s</w:t>
      </w:r>
      <w:r>
        <w:t xml:space="preserve"> of the month where the cursor is located. Click on “month”, the following will be displayed:</w:t>
      </w:r>
      <w:r w:rsidRPr="00C94EDD">
        <w:t xml:space="preserve"> </w:t>
      </w:r>
    </w:p>
    <w:p w:rsidR="007B5CB8" w:rsidRDefault="007B5CB8" w:rsidP="007B5CB8">
      <w:r>
        <w:t>“</w:t>
      </w:r>
      <w:proofErr w:type="spellStart"/>
      <w:proofErr w:type="gramStart"/>
      <w:r w:rsidRPr="007B5CB8">
        <w:t>info:</w:t>
      </w:r>
      <w:proofErr w:type="gramEnd"/>
      <w:r w:rsidRPr="007B5CB8">
        <w:t>Do</w:t>
      </w:r>
      <w:proofErr w:type="spellEnd"/>
      <w:r w:rsidRPr="007B5CB8">
        <w:t xml:space="preserve"> you really want to delete month (</w:t>
      </w:r>
      <w:proofErr w:type="spellStart"/>
      <w:r w:rsidR="00E664F9">
        <w:t>july</w:t>
      </w:r>
      <w:proofErr w:type="spellEnd"/>
      <w:r w:rsidR="00F23A33">
        <w:t xml:space="preserve"> 2010) </w:t>
      </w:r>
      <w:r w:rsidRPr="007B5CB8">
        <w:t>yes no T</w:t>
      </w:r>
      <w:r>
        <w:t>”</w:t>
      </w:r>
    </w:p>
    <w:p w:rsidR="007B5CB8" w:rsidRDefault="007B5CB8" w:rsidP="007B5CB8">
      <w:proofErr w:type="gramStart"/>
      <w:r>
        <w:t>To delete press “yes”, to exit without deleting press “no”.</w:t>
      </w:r>
      <w:proofErr w:type="gramEnd"/>
      <w:r>
        <w:t xml:space="preserve"> </w:t>
      </w:r>
    </w:p>
    <w:p w:rsidR="007B5CB8" w:rsidRDefault="007B5CB8" w:rsidP="007B5CB8">
      <w:r>
        <w:t xml:space="preserve">You will be returned to the </w:t>
      </w:r>
      <w:r w:rsidR="00937E32">
        <w:t>diary application</w:t>
      </w:r>
    </w:p>
    <w:p w:rsidR="00C178D5" w:rsidRDefault="009079C8">
      <w:pPr>
        <w:pStyle w:val="Heading4"/>
      </w:pPr>
      <w:r>
        <w:t>Year</w:t>
      </w:r>
    </w:p>
    <w:p w:rsidR="00C83F6E" w:rsidRDefault="00C83F6E" w:rsidP="00C83F6E">
      <w:r>
        <w:t xml:space="preserve">Allows </w:t>
      </w:r>
      <w:r w:rsidR="004A18F8">
        <w:t xml:space="preserve">you </w:t>
      </w:r>
      <w:r>
        <w:t>to delete all events of the month where the cursor is located. Click on “year”, the following will be displayed:</w:t>
      </w:r>
      <w:r w:rsidRPr="00C94EDD">
        <w:t xml:space="preserve"> </w:t>
      </w:r>
    </w:p>
    <w:p w:rsidR="00C83F6E" w:rsidRDefault="00C83F6E" w:rsidP="00C83F6E">
      <w:r>
        <w:t>“</w:t>
      </w:r>
      <w:proofErr w:type="spellStart"/>
      <w:proofErr w:type="gramStart"/>
      <w:r w:rsidRPr="00C83F6E">
        <w:t>info:</w:t>
      </w:r>
      <w:proofErr w:type="gramEnd"/>
      <w:r w:rsidRPr="00C83F6E">
        <w:t>Do</w:t>
      </w:r>
      <w:proofErr w:type="spellEnd"/>
      <w:r w:rsidRPr="00C83F6E">
        <w:t xml:space="preserve"> you really want to delete year (</w:t>
      </w:r>
      <w:r w:rsidR="00937E32" w:rsidRPr="00937E32">
        <w:t>2010) yes no T</w:t>
      </w:r>
      <w:r w:rsidR="00937E32">
        <w:t>”</w:t>
      </w:r>
      <w:r w:rsidRPr="00C94EDD" w:rsidDel="00C94EDD">
        <w:t xml:space="preserve"> </w:t>
      </w:r>
    </w:p>
    <w:p w:rsidR="00C83F6E" w:rsidRDefault="00C83F6E" w:rsidP="00C83F6E">
      <w:proofErr w:type="gramStart"/>
      <w:r>
        <w:t>To delete press “yes”, to exit without deleting press “no”.</w:t>
      </w:r>
      <w:proofErr w:type="gramEnd"/>
      <w:r>
        <w:t xml:space="preserve"> </w:t>
      </w:r>
    </w:p>
    <w:p w:rsidR="00C83F6E" w:rsidRDefault="00937E32">
      <w:r>
        <w:t>You will be returned to the diary application</w:t>
      </w:r>
    </w:p>
    <w:p w:rsidR="00C178D5" w:rsidRDefault="00937E32">
      <w:pPr>
        <w:pStyle w:val="Heading4"/>
      </w:pPr>
      <w:r>
        <w:t>Diary</w:t>
      </w:r>
    </w:p>
    <w:p w:rsidR="00BF3387" w:rsidRDefault="00BF3387" w:rsidP="00BF3387">
      <w:proofErr w:type="gramStart"/>
      <w:r>
        <w:t xml:space="preserve">Allows </w:t>
      </w:r>
      <w:r w:rsidR="004A18F8">
        <w:t xml:space="preserve">you </w:t>
      </w:r>
      <w:r>
        <w:t>to delete all events of the calendar.</w:t>
      </w:r>
      <w:proofErr w:type="gramEnd"/>
      <w:r>
        <w:t xml:space="preserve"> Click on “diary”, the following will be displayed:</w:t>
      </w:r>
      <w:r w:rsidRPr="00C94EDD">
        <w:t xml:space="preserve"> </w:t>
      </w:r>
    </w:p>
    <w:p w:rsidR="00BF3387" w:rsidRDefault="00BF3387" w:rsidP="00BF3387">
      <w:r>
        <w:t>“</w:t>
      </w:r>
      <w:proofErr w:type="spellStart"/>
      <w:proofErr w:type="gramStart"/>
      <w:r w:rsidRPr="00BF3387">
        <w:t>info:</w:t>
      </w:r>
      <w:proofErr w:type="gramEnd"/>
      <w:r w:rsidRPr="00BF3387">
        <w:t>Do</w:t>
      </w:r>
      <w:proofErr w:type="spellEnd"/>
      <w:r w:rsidRPr="00BF3387">
        <w:t xml:space="preserve"> you really want to delete complete diary yes no T</w:t>
      </w:r>
    </w:p>
    <w:p w:rsidR="00BF3387" w:rsidRDefault="00BF3387" w:rsidP="00BF3387">
      <w:proofErr w:type="gramStart"/>
      <w:r>
        <w:t>To delete press “yes”, to exit without deleting press “no”.</w:t>
      </w:r>
      <w:proofErr w:type="gramEnd"/>
      <w:r>
        <w:t xml:space="preserve"> </w:t>
      </w:r>
    </w:p>
    <w:p w:rsidR="006A01BB" w:rsidRDefault="00BF3387">
      <w:r>
        <w:t>You will be returned to the diary application</w:t>
      </w:r>
    </w:p>
    <w:p w:rsidR="006A01BB" w:rsidRDefault="00C910AB">
      <w:pPr>
        <w:pStyle w:val="Heading3"/>
        <w:framePr w:wrap="notBeside"/>
        <w:spacing w:before="0"/>
      </w:pPr>
      <w:bookmarkStart w:id="220" w:name="_Toc278879152"/>
      <w:bookmarkStart w:id="221" w:name="_Toc228091547"/>
      <w:bookmarkStart w:id="222" w:name="_Toc228096971"/>
      <w:bookmarkStart w:id="223" w:name="_Toc228184106"/>
      <w:bookmarkStart w:id="224" w:name="_Toc228616780"/>
      <w:bookmarkStart w:id="225" w:name="_Toc240388266"/>
      <w:bookmarkStart w:id="226" w:name="_Toc286652709"/>
      <w:r>
        <w:t>View</w:t>
      </w:r>
      <w:bookmarkEnd w:id="220"/>
      <w:bookmarkEnd w:id="221"/>
      <w:bookmarkEnd w:id="222"/>
      <w:bookmarkEnd w:id="223"/>
      <w:bookmarkEnd w:id="224"/>
      <w:bookmarkEnd w:id="225"/>
      <w:r w:rsidR="008728C5">
        <w:t xml:space="preserve"> menu</w:t>
      </w:r>
      <w:bookmarkEnd w:id="226"/>
    </w:p>
    <w:p w:rsidR="006A01BB" w:rsidRDefault="00893416">
      <w:pPr>
        <w:shd w:val="clear" w:color="auto" w:fill="FFFFFF"/>
        <w:spacing w:line="288" w:lineRule="atLeast"/>
        <w:rPr>
          <w:rFonts w:cs="Arial"/>
          <w:color w:val="000000"/>
        </w:rPr>
      </w:pPr>
      <w:r w:rsidRPr="0061265B">
        <w:rPr>
          <w:rFonts w:cs="Arial"/>
          <w:color w:val="000000"/>
        </w:rPr>
        <w:t xml:space="preserve">This menu assists the user to switch between </w:t>
      </w:r>
      <w:r w:rsidR="005004D7">
        <w:rPr>
          <w:rFonts w:cs="Arial"/>
          <w:color w:val="000000"/>
        </w:rPr>
        <w:t>calendar</w:t>
      </w:r>
      <w:r w:rsidR="005004D7" w:rsidRPr="0061265B">
        <w:rPr>
          <w:rFonts w:cs="Arial"/>
          <w:color w:val="000000"/>
        </w:rPr>
        <w:t xml:space="preserve"> </w:t>
      </w:r>
      <w:r w:rsidRPr="0061265B">
        <w:rPr>
          <w:rFonts w:cs="Arial"/>
          <w:color w:val="000000"/>
        </w:rPr>
        <w:t xml:space="preserve">view and day view </w:t>
      </w:r>
      <w:r w:rsidR="00E664F9">
        <w:rPr>
          <w:rFonts w:cs="Arial"/>
          <w:color w:val="000000"/>
        </w:rPr>
        <w:t>respectively</w:t>
      </w:r>
      <w:r w:rsidRPr="0061265B">
        <w:rPr>
          <w:rFonts w:cs="Arial"/>
          <w:color w:val="000000"/>
        </w:rPr>
        <w:t>.</w:t>
      </w:r>
    </w:p>
    <w:p w:rsidR="006A01BB" w:rsidRDefault="00893416">
      <w:r>
        <w:t>The following menu item is displayed:</w:t>
      </w:r>
    </w:p>
    <w:p w:rsidR="006A01BB" w:rsidRPr="00B001C3" w:rsidRDefault="00893416">
      <w:r w:rsidRPr="00B001C3">
        <w:t>“</w:t>
      </w:r>
      <w:proofErr w:type="spellStart"/>
      <w:proofErr w:type="gramStart"/>
      <w:r w:rsidRPr="00B001C3">
        <w:t>vie:</w:t>
      </w:r>
      <w:proofErr w:type="gramEnd"/>
      <w:r w:rsidRPr="00B001C3">
        <w:t>day</w:t>
      </w:r>
      <w:proofErr w:type="spellEnd"/>
      <w:r w:rsidRPr="00B001C3">
        <w:t xml:space="preserve"> calendar T”</w:t>
      </w:r>
    </w:p>
    <w:p w:rsidR="007D6009" w:rsidRDefault="00090E46">
      <w:r w:rsidRPr="00090E46">
        <w:t>Click on the wanted view to apply</w:t>
      </w:r>
      <w:r w:rsidR="00E664F9">
        <w:t xml:space="preserve"> any changes</w:t>
      </w:r>
      <w:r w:rsidRPr="00090E46">
        <w:t xml:space="preserve"> </w:t>
      </w:r>
    </w:p>
    <w:p w:rsidR="007D6009" w:rsidRDefault="007D6009">
      <w:pPr>
        <w:jc w:val="left"/>
      </w:pPr>
      <w:r>
        <w:br w:type="page"/>
      </w:r>
    </w:p>
    <w:p w:rsidR="008570C4" w:rsidRDefault="008570C4" w:rsidP="008570C4">
      <w:pPr>
        <w:pStyle w:val="Heading2"/>
        <w:spacing w:before="0"/>
      </w:pPr>
      <w:bookmarkStart w:id="227" w:name="_Toc278879153"/>
      <w:bookmarkStart w:id="228" w:name="_Toc286652710"/>
      <w:r>
        <w:lastRenderedPageBreak/>
        <w:t>c</w:t>
      </w:r>
      <w:r w:rsidRPr="0082542D">
        <w:t>alculator</w:t>
      </w:r>
      <w:r w:rsidRPr="00DE5396">
        <w:t xml:space="preserve"> </w:t>
      </w:r>
      <w:r w:rsidR="005004D7">
        <w:t>menu</w:t>
      </w:r>
      <w:bookmarkEnd w:id="227"/>
      <w:bookmarkEnd w:id="228"/>
    </w:p>
    <w:p w:rsidR="008570C4" w:rsidRPr="0082542D" w:rsidRDefault="008570C4" w:rsidP="008570C4">
      <w:r>
        <w:t>Using the</w:t>
      </w:r>
      <w:r w:rsidRPr="0082542D">
        <w:t xml:space="preserve"> calculator</w:t>
      </w:r>
      <w:r w:rsidR="005004D7">
        <w:t>,</w:t>
      </w:r>
      <w:r w:rsidRPr="0082542D">
        <w:t xml:space="preserve"> </w:t>
      </w:r>
      <w:r>
        <w:t>it is possible</w:t>
      </w:r>
      <w:r w:rsidRPr="0082542D">
        <w:t xml:space="preserve"> to execute simple </w:t>
      </w:r>
      <w:r w:rsidR="00E664F9">
        <w:t>mathematical</w:t>
      </w:r>
      <w:r w:rsidRPr="0082542D">
        <w:t xml:space="preserve"> function</w:t>
      </w:r>
      <w:r w:rsidR="00E664F9">
        <w:t>s</w:t>
      </w:r>
      <w:r w:rsidRPr="0082542D">
        <w:t xml:space="preserve"> as addition, subtraction, multiplication</w:t>
      </w:r>
      <w:r w:rsidR="00E664F9">
        <w:t xml:space="preserve"> and </w:t>
      </w:r>
      <w:r w:rsidRPr="0082542D">
        <w:t>divisi</w:t>
      </w:r>
      <w:r w:rsidR="00090E46" w:rsidRPr="00090E46">
        <w:rPr>
          <w:b/>
        </w:rPr>
        <w:t>o</w:t>
      </w:r>
      <w:r w:rsidRPr="0082542D">
        <w:t xml:space="preserve">n. </w:t>
      </w:r>
      <w:r>
        <w:t>The following is</w:t>
      </w:r>
      <w:r w:rsidRPr="0082542D">
        <w:t xml:space="preserve"> also available: percent, </w:t>
      </w:r>
      <w:r>
        <w:t>square root</w:t>
      </w:r>
      <w:r w:rsidRPr="0082542D">
        <w:t>, and currency conversion. The calculator has four memory functions.</w:t>
      </w:r>
    </w:p>
    <w:p w:rsidR="008570C4" w:rsidRDefault="008570C4" w:rsidP="008570C4">
      <w:r w:rsidRPr="0082542D">
        <w:t xml:space="preserve">Numbers </w:t>
      </w:r>
      <w:r>
        <w:t>have</w:t>
      </w:r>
      <w:r w:rsidRPr="0082542D">
        <w:t xml:space="preserve"> the following </w:t>
      </w:r>
      <w:r w:rsidR="007D6009">
        <w:t>structure</w:t>
      </w:r>
      <w:r w:rsidRPr="0082542D">
        <w:t xml:space="preserve">: 8 </w:t>
      </w:r>
      <w:r w:rsidR="00190EF8">
        <w:t xml:space="preserve">number </w:t>
      </w:r>
      <w:r w:rsidRPr="0082542D">
        <w:t xml:space="preserve">positions before the comma, 2 </w:t>
      </w:r>
      <w:r w:rsidR="00190EF8">
        <w:t xml:space="preserve">number </w:t>
      </w:r>
      <w:r w:rsidRPr="0082542D">
        <w:t>position</w:t>
      </w:r>
      <w:r w:rsidR="00190EF8">
        <w:t>s</w:t>
      </w:r>
      <w:r w:rsidRPr="0082542D">
        <w:t xml:space="preserve"> after. </w:t>
      </w:r>
    </w:p>
    <w:p w:rsidR="008570C4" w:rsidRDefault="00190EF8" w:rsidP="008570C4">
      <w:r>
        <w:t>When you open the calculator application,</w:t>
      </w:r>
      <w:r w:rsidR="008570C4">
        <w:t xml:space="preserve"> “0” or “0.00” can be read on the very right hand side</w:t>
      </w:r>
      <w:r>
        <w:t xml:space="preserve"> of th</w:t>
      </w:r>
      <w:r w:rsidR="00E664F9">
        <w:t>e</w:t>
      </w:r>
      <w:r>
        <w:t xml:space="preserve"> Braille line</w:t>
      </w:r>
      <w:r w:rsidR="008570C4">
        <w:t xml:space="preserve">. The mathematical signs plus, minus, divided and multiplied by can either be used through </w:t>
      </w:r>
      <w:proofErr w:type="spellStart"/>
      <w:r w:rsidR="00F06487">
        <w:t>the</w:t>
      </w:r>
      <w:r w:rsidR="007D72C8">
        <w:t>“</w:t>
      </w:r>
      <w:r w:rsidR="008570C4">
        <w:t>operators</w:t>
      </w:r>
      <w:proofErr w:type="spellEnd"/>
      <w:r w:rsidR="007D72C8">
        <w:t>”</w:t>
      </w:r>
      <w:r w:rsidR="008570C4">
        <w:t xml:space="preserve"> menu or by moving the right joystick upwards</w:t>
      </w:r>
      <w:r w:rsidR="00F06487">
        <w:t xml:space="preserve"> for “+”</w:t>
      </w:r>
      <w:r w:rsidR="008570C4">
        <w:t>, downwards</w:t>
      </w:r>
      <w:r w:rsidR="00F06487">
        <w:t xml:space="preserve"> for “-“</w:t>
      </w:r>
      <w:r w:rsidR="008570C4">
        <w:t>, left</w:t>
      </w:r>
      <w:r w:rsidR="00F06487">
        <w:t xml:space="preserve"> for “*”</w:t>
      </w:r>
      <w:r w:rsidR="008570C4">
        <w:t xml:space="preserve"> and right</w:t>
      </w:r>
      <w:r w:rsidR="00F06487">
        <w:t xml:space="preserve"> for “/”</w:t>
      </w:r>
      <w:r w:rsidR="008570C4">
        <w:t xml:space="preserve">. </w:t>
      </w:r>
    </w:p>
    <w:p w:rsidR="00F06487" w:rsidRDefault="008570C4" w:rsidP="00F06487">
      <w:r>
        <w:t xml:space="preserve">To make a simple calculation using one of the expressions above, begin by typing </w:t>
      </w:r>
      <w:r w:rsidR="00F06487">
        <w:t>a number,</w:t>
      </w:r>
      <w:r>
        <w:t xml:space="preserve"> </w:t>
      </w:r>
      <w:r w:rsidR="00F06487">
        <w:t>s</w:t>
      </w:r>
      <w:r>
        <w:t xml:space="preserve">elect the </w:t>
      </w:r>
      <w:r w:rsidR="00F06487">
        <w:t>wanted</w:t>
      </w:r>
      <w:r>
        <w:t xml:space="preserve"> mathematical sign </w:t>
      </w:r>
      <w:r w:rsidR="00F06487">
        <w:t>by using the</w:t>
      </w:r>
      <w:r>
        <w:t xml:space="preserve"> right hand side joystick</w:t>
      </w:r>
      <w:r w:rsidR="00F06487">
        <w:t>,</w:t>
      </w:r>
      <w:r>
        <w:t xml:space="preserve"> </w:t>
      </w:r>
      <w:r w:rsidR="00F06487">
        <w:t>e</w:t>
      </w:r>
      <w:r>
        <w:t>nter</w:t>
      </w:r>
      <w:r w:rsidR="00F06487">
        <w:t xml:space="preserve"> the</w:t>
      </w:r>
      <w:r>
        <w:t xml:space="preserve"> next </w:t>
      </w:r>
      <w:r w:rsidR="00F06487">
        <w:t>number.</w:t>
      </w:r>
      <w:r w:rsidR="00F06487" w:rsidRPr="00F06487">
        <w:t xml:space="preserve"> </w:t>
      </w:r>
      <w:r w:rsidR="00E664F9">
        <w:t>T</w:t>
      </w:r>
      <w:r w:rsidR="00F06487">
        <w:t xml:space="preserve">he product of the calculation will be displayed </w:t>
      </w:r>
      <w:r w:rsidR="00E664F9">
        <w:t xml:space="preserve">on the Braille line </w:t>
      </w:r>
      <w:r w:rsidR="00F06487">
        <w:t xml:space="preserve">and it is possible to make different calculations after </w:t>
      </w:r>
      <w:r w:rsidR="00E664F9">
        <w:t>each other</w:t>
      </w:r>
      <w:r w:rsidR="00B1561E">
        <w:t>.</w:t>
      </w:r>
    </w:p>
    <w:p w:rsidR="00F06487" w:rsidRDefault="00F06487" w:rsidP="00F06487">
      <w:r>
        <w:t>To calculate the product of the expression, click once in the centre of the right joystick</w:t>
      </w:r>
      <w:r w:rsidR="00911226">
        <w:t>,</w:t>
      </w:r>
      <w:r>
        <w:t xml:space="preserve"> press the space and backspace buttons at the same time</w:t>
      </w:r>
      <w:r w:rsidR="00911226">
        <w:t xml:space="preserve"> or </w:t>
      </w:r>
      <w:r w:rsidR="00E664F9">
        <w:t xml:space="preserve">select </w:t>
      </w:r>
      <w:r w:rsidR="00911226">
        <w:t xml:space="preserve">“equal” </w:t>
      </w:r>
      <w:r w:rsidR="00E664F9">
        <w:t xml:space="preserve">in the </w:t>
      </w:r>
      <w:r w:rsidR="00911226">
        <w:t>“operator” menu explained below</w:t>
      </w:r>
      <w:r>
        <w:t xml:space="preserve">. The product of the calculation is now displayed on the Braille line. </w:t>
      </w:r>
    </w:p>
    <w:p w:rsidR="00911226" w:rsidRDefault="00F21267" w:rsidP="008570C4">
      <w:r>
        <w:t>NOTE</w:t>
      </w:r>
      <w:r w:rsidR="00F06487">
        <w:t>: The mathematical sign will be taken into account only after typing number</w:t>
      </w:r>
      <w:r w:rsidR="00E664F9">
        <w:t>s</w:t>
      </w:r>
      <w:r w:rsidR="00F06487">
        <w:t xml:space="preserve">. Until </w:t>
      </w:r>
      <w:r w:rsidR="003F7B8A">
        <w:t>equal is selected it is possible to modify the entered information</w:t>
      </w:r>
      <w:r w:rsidR="008F676A">
        <w:t>. If a value is not calculable or incorrect, the error message “Overflow!” is shown.</w:t>
      </w:r>
    </w:p>
    <w:p w:rsidR="00190EF8" w:rsidRPr="003D7890" w:rsidRDefault="008F676A" w:rsidP="008570C4">
      <w:pPr>
        <w:rPr>
          <w:b/>
        </w:rPr>
      </w:pPr>
      <w:r>
        <w:rPr>
          <w:b/>
        </w:rPr>
        <w:t>Braille keyboard combina</w:t>
      </w:r>
      <w:r w:rsidR="00090E46" w:rsidRPr="00090E46">
        <w:rPr>
          <w:b/>
        </w:rPr>
        <w:t>tion:</w:t>
      </w:r>
    </w:p>
    <w:p w:rsidR="008570C4" w:rsidRDefault="008570C4" w:rsidP="008570C4">
      <w:r w:rsidRPr="006D2E41">
        <w:t>You can use the calculator through menus or by pressing keystrokes on</w:t>
      </w:r>
      <w:r>
        <w:t xml:space="preserve"> the </w:t>
      </w:r>
      <w:r w:rsidRPr="006D2E41">
        <w:t xml:space="preserve">Braille keyboard. You can </w:t>
      </w:r>
      <w:r>
        <w:t>insert</w:t>
      </w:r>
      <w:r w:rsidRPr="006D2E41">
        <w:t xml:space="preserve"> both standard Braille (language dependent) and mathematical Braille. See the following table for </w:t>
      </w:r>
      <w:r>
        <w:t>details</w:t>
      </w:r>
      <w:r w:rsidRPr="006D2E41">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267"/>
        <w:gridCol w:w="1963"/>
        <w:gridCol w:w="2370"/>
      </w:tblGrid>
      <w:tr w:rsidR="008570C4" w:rsidTr="003D7890">
        <w:tc>
          <w:tcPr>
            <w:tcW w:w="2267" w:type="dxa"/>
          </w:tcPr>
          <w:p w:rsidR="008570C4" w:rsidRDefault="008570C4" w:rsidP="00FE36D2">
            <w:pPr>
              <w:pStyle w:val="Heading4"/>
            </w:pPr>
            <w:r w:rsidRPr="00C9774D">
              <w:t>Operator</w:t>
            </w:r>
          </w:p>
        </w:tc>
        <w:tc>
          <w:tcPr>
            <w:tcW w:w="1963" w:type="dxa"/>
          </w:tcPr>
          <w:p w:rsidR="008570C4" w:rsidRDefault="008570C4" w:rsidP="00FE36D2">
            <w:pPr>
              <w:pStyle w:val="Heading4"/>
            </w:pPr>
            <w:r w:rsidRPr="00C9774D">
              <w:t>Standard</w:t>
            </w:r>
            <w:r>
              <w:t xml:space="preserve"> </w:t>
            </w:r>
            <w:r w:rsidRPr="00C9774D">
              <w:t>Braille</w:t>
            </w:r>
          </w:p>
        </w:tc>
        <w:tc>
          <w:tcPr>
            <w:tcW w:w="2370" w:type="dxa"/>
          </w:tcPr>
          <w:p w:rsidR="00C178D5" w:rsidRDefault="008570C4">
            <w:pPr>
              <w:pStyle w:val="Heading4"/>
              <w:jc w:val="center"/>
            </w:pPr>
            <w:r w:rsidRPr="00C9774D">
              <w:t>Mathematical</w:t>
            </w:r>
            <w:r>
              <w:t xml:space="preserve"> </w:t>
            </w:r>
            <w:r w:rsidRPr="00C9774D">
              <w:t>Braille</w:t>
            </w:r>
          </w:p>
        </w:tc>
      </w:tr>
      <w:tr w:rsidR="008570C4" w:rsidTr="003D7890">
        <w:tc>
          <w:tcPr>
            <w:tcW w:w="2267" w:type="dxa"/>
          </w:tcPr>
          <w:p w:rsidR="008570C4" w:rsidRPr="00F04E1A" w:rsidRDefault="008570C4" w:rsidP="00FE36D2">
            <w:r>
              <w:t>Decimal separator</w:t>
            </w:r>
          </w:p>
        </w:tc>
        <w:tc>
          <w:tcPr>
            <w:tcW w:w="1963" w:type="dxa"/>
          </w:tcPr>
          <w:p w:rsidR="008570C4" w:rsidRPr="00F04E1A" w:rsidRDefault="008570C4" w:rsidP="00FE36D2">
            <w:r w:rsidRPr="00F04E1A">
              <w:t>. o</w:t>
            </w:r>
            <w:r>
              <w:t>r</w:t>
            </w:r>
            <w:r w:rsidRPr="00F04E1A">
              <w:t xml:space="preserve"> ,</w:t>
            </w:r>
          </w:p>
        </w:tc>
        <w:tc>
          <w:tcPr>
            <w:tcW w:w="2370" w:type="dxa"/>
          </w:tcPr>
          <w:p w:rsidR="008570C4" w:rsidRPr="00F04E1A" w:rsidRDefault="008570C4" w:rsidP="00FE36D2">
            <w:r w:rsidRPr="00F04E1A">
              <w:t>3 o</w:t>
            </w:r>
            <w:r>
              <w:t>r</w:t>
            </w:r>
            <w:r w:rsidRPr="00F04E1A">
              <w:t xml:space="preserve"> 6</w:t>
            </w:r>
          </w:p>
        </w:tc>
      </w:tr>
      <w:tr w:rsidR="008570C4" w:rsidTr="003D7890">
        <w:tc>
          <w:tcPr>
            <w:tcW w:w="2267" w:type="dxa"/>
          </w:tcPr>
          <w:p w:rsidR="008570C4" w:rsidRPr="00F04E1A" w:rsidRDefault="008570C4" w:rsidP="00FE36D2">
            <w:r w:rsidRPr="00F04E1A">
              <w:t>Addition</w:t>
            </w:r>
          </w:p>
        </w:tc>
        <w:tc>
          <w:tcPr>
            <w:tcW w:w="1963" w:type="dxa"/>
          </w:tcPr>
          <w:p w:rsidR="008570C4" w:rsidRPr="00F04E1A" w:rsidRDefault="008570C4" w:rsidP="00FE36D2">
            <w:r w:rsidRPr="00F04E1A">
              <w:t>+</w:t>
            </w:r>
          </w:p>
        </w:tc>
        <w:tc>
          <w:tcPr>
            <w:tcW w:w="2370" w:type="dxa"/>
          </w:tcPr>
          <w:p w:rsidR="008570C4" w:rsidRPr="00F04E1A" w:rsidRDefault="008570C4" w:rsidP="00FE36D2">
            <w:r w:rsidRPr="00F04E1A">
              <w:t>235</w:t>
            </w:r>
          </w:p>
        </w:tc>
      </w:tr>
      <w:tr w:rsidR="008570C4" w:rsidTr="003D7890">
        <w:tc>
          <w:tcPr>
            <w:tcW w:w="2267" w:type="dxa"/>
          </w:tcPr>
          <w:p w:rsidR="008570C4" w:rsidRPr="00F04E1A" w:rsidRDefault="008570C4" w:rsidP="00FE36D2">
            <w:r>
              <w:t>Subtraction</w:t>
            </w:r>
          </w:p>
        </w:tc>
        <w:tc>
          <w:tcPr>
            <w:tcW w:w="1963" w:type="dxa"/>
          </w:tcPr>
          <w:p w:rsidR="008570C4" w:rsidRPr="00F04E1A" w:rsidRDefault="008570C4" w:rsidP="00FE36D2">
            <w:r w:rsidRPr="00F04E1A">
              <w:t>-</w:t>
            </w:r>
          </w:p>
        </w:tc>
        <w:tc>
          <w:tcPr>
            <w:tcW w:w="2370" w:type="dxa"/>
          </w:tcPr>
          <w:p w:rsidR="008570C4" w:rsidRPr="00F04E1A" w:rsidRDefault="008570C4" w:rsidP="00FE36D2">
            <w:r w:rsidRPr="00F04E1A">
              <w:t>36</w:t>
            </w:r>
          </w:p>
        </w:tc>
      </w:tr>
      <w:tr w:rsidR="008570C4" w:rsidTr="003D7890">
        <w:tc>
          <w:tcPr>
            <w:tcW w:w="2267" w:type="dxa"/>
          </w:tcPr>
          <w:p w:rsidR="008570C4" w:rsidRPr="00F04E1A" w:rsidRDefault="008570C4" w:rsidP="00FE36D2">
            <w:r w:rsidRPr="00F04E1A">
              <w:t>Multiplication</w:t>
            </w:r>
          </w:p>
        </w:tc>
        <w:tc>
          <w:tcPr>
            <w:tcW w:w="1963" w:type="dxa"/>
          </w:tcPr>
          <w:p w:rsidR="008570C4" w:rsidRPr="00F04E1A" w:rsidRDefault="008570C4" w:rsidP="00FE36D2">
            <w:r w:rsidRPr="00F04E1A">
              <w:t>* o</w:t>
            </w:r>
            <w:r>
              <w:t>r</w:t>
            </w:r>
            <w:r w:rsidRPr="00F04E1A">
              <w:t xml:space="preserve"> x</w:t>
            </w:r>
          </w:p>
        </w:tc>
        <w:tc>
          <w:tcPr>
            <w:tcW w:w="2370" w:type="dxa"/>
          </w:tcPr>
          <w:p w:rsidR="008570C4" w:rsidRPr="00F04E1A" w:rsidRDefault="008570C4" w:rsidP="00FE36D2">
            <w:r w:rsidRPr="00F04E1A">
              <w:t>236</w:t>
            </w:r>
          </w:p>
        </w:tc>
      </w:tr>
      <w:tr w:rsidR="008570C4" w:rsidTr="003D7890">
        <w:tc>
          <w:tcPr>
            <w:tcW w:w="2267" w:type="dxa"/>
          </w:tcPr>
          <w:p w:rsidR="008570C4" w:rsidRPr="00F04E1A" w:rsidRDefault="008570C4" w:rsidP="00FE36D2">
            <w:r w:rsidRPr="00F04E1A">
              <w:t>Division</w:t>
            </w:r>
          </w:p>
        </w:tc>
        <w:tc>
          <w:tcPr>
            <w:tcW w:w="1963" w:type="dxa"/>
          </w:tcPr>
          <w:p w:rsidR="008570C4" w:rsidRPr="00F04E1A" w:rsidRDefault="008570C4" w:rsidP="00FE36D2">
            <w:r w:rsidRPr="00F04E1A">
              <w:t>/</w:t>
            </w:r>
          </w:p>
        </w:tc>
        <w:tc>
          <w:tcPr>
            <w:tcW w:w="2370" w:type="dxa"/>
          </w:tcPr>
          <w:p w:rsidR="008570C4" w:rsidRPr="00F04E1A" w:rsidRDefault="008570C4" w:rsidP="00FE36D2">
            <w:r w:rsidRPr="00F04E1A">
              <w:t>256</w:t>
            </w:r>
          </w:p>
        </w:tc>
      </w:tr>
      <w:tr w:rsidR="008570C4" w:rsidTr="003D7890">
        <w:tc>
          <w:tcPr>
            <w:tcW w:w="2267" w:type="dxa"/>
          </w:tcPr>
          <w:p w:rsidR="008570C4" w:rsidRPr="00F04E1A" w:rsidRDefault="008570C4" w:rsidP="00FE36D2">
            <w:r>
              <w:t>Equal</w:t>
            </w:r>
          </w:p>
        </w:tc>
        <w:tc>
          <w:tcPr>
            <w:tcW w:w="1963" w:type="dxa"/>
          </w:tcPr>
          <w:p w:rsidR="008570C4" w:rsidRPr="00F04E1A" w:rsidRDefault="008570C4" w:rsidP="00FE36D2">
            <w:r w:rsidRPr="00F04E1A">
              <w:t>=</w:t>
            </w:r>
          </w:p>
        </w:tc>
        <w:tc>
          <w:tcPr>
            <w:tcW w:w="2370" w:type="dxa"/>
          </w:tcPr>
          <w:p w:rsidR="008570C4" w:rsidRPr="00F04E1A" w:rsidRDefault="008570C4" w:rsidP="00FE36D2">
            <w:r w:rsidRPr="00F04E1A">
              <w:t>2356</w:t>
            </w:r>
          </w:p>
        </w:tc>
      </w:tr>
      <w:tr w:rsidR="008570C4" w:rsidTr="003D7890">
        <w:tc>
          <w:tcPr>
            <w:tcW w:w="2267" w:type="dxa"/>
          </w:tcPr>
          <w:p w:rsidR="008570C4" w:rsidRPr="00F04E1A" w:rsidRDefault="008570C4" w:rsidP="00FE36D2">
            <w:r>
              <w:t>Square root</w:t>
            </w:r>
          </w:p>
        </w:tc>
        <w:tc>
          <w:tcPr>
            <w:tcW w:w="1963" w:type="dxa"/>
          </w:tcPr>
          <w:p w:rsidR="008570C4" w:rsidRPr="00F04E1A" w:rsidRDefault="008570C4" w:rsidP="00FE36D2"/>
        </w:tc>
        <w:tc>
          <w:tcPr>
            <w:tcW w:w="2370" w:type="dxa"/>
          </w:tcPr>
          <w:p w:rsidR="008570C4" w:rsidRPr="00F04E1A" w:rsidRDefault="008570C4" w:rsidP="00FE36D2">
            <w:r w:rsidRPr="00F04E1A">
              <w:t>345</w:t>
            </w:r>
          </w:p>
        </w:tc>
      </w:tr>
      <w:tr w:rsidR="008570C4" w:rsidTr="003D7890">
        <w:tc>
          <w:tcPr>
            <w:tcW w:w="2267" w:type="dxa"/>
          </w:tcPr>
          <w:p w:rsidR="008570C4" w:rsidRPr="00F04E1A" w:rsidRDefault="008570C4" w:rsidP="00FE36D2">
            <w:r w:rsidRPr="00F04E1A">
              <w:t>P</w:t>
            </w:r>
            <w:r>
              <w:t>ercentage</w:t>
            </w:r>
          </w:p>
        </w:tc>
        <w:tc>
          <w:tcPr>
            <w:tcW w:w="1963" w:type="dxa"/>
          </w:tcPr>
          <w:p w:rsidR="008570C4" w:rsidRPr="00F04E1A" w:rsidRDefault="008570C4" w:rsidP="00FE36D2">
            <w:r w:rsidRPr="00F04E1A">
              <w:t>%</w:t>
            </w:r>
          </w:p>
        </w:tc>
        <w:tc>
          <w:tcPr>
            <w:tcW w:w="2370" w:type="dxa"/>
          </w:tcPr>
          <w:p w:rsidR="008570C4" w:rsidRPr="00F04E1A" w:rsidRDefault="008570C4" w:rsidP="00FE36D2"/>
        </w:tc>
      </w:tr>
    </w:tbl>
    <w:p w:rsidR="008570C4" w:rsidRPr="00F04E1A" w:rsidRDefault="008570C4" w:rsidP="008570C4"/>
    <w:p w:rsidR="008570C4" w:rsidRPr="00825C87" w:rsidRDefault="008570C4" w:rsidP="008570C4">
      <w:r w:rsidRPr="00825C87">
        <w:t xml:space="preserve">Additional functions </w:t>
      </w:r>
      <w:r>
        <w:t>using the</w:t>
      </w:r>
      <w:r w:rsidRPr="00825C87">
        <w:t xml:space="preserve"> Braille keyboard:</w:t>
      </w:r>
    </w:p>
    <w:tbl>
      <w:tblPr>
        <w:tblStyle w:val="TableGrid"/>
        <w:tblW w:w="0" w:type="auto"/>
        <w:tblLook w:val="04A0"/>
      </w:tblPr>
      <w:tblGrid>
        <w:gridCol w:w="4180"/>
        <w:gridCol w:w="4181"/>
      </w:tblGrid>
      <w:tr w:rsidR="003D7890" w:rsidTr="003D7890">
        <w:tc>
          <w:tcPr>
            <w:tcW w:w="4180" w:type="dxa"/>
          </w:tcPr>
          <w:p w:rsidR="003D7890" w:rsidRDefault="003D7890" w:rsidP="008570C4">
            <w:r>
              <w:lastRenderedPageBreak/>
              <w:t>Backspace</w:t>
            </w:r>
          </w:p>
        </w:tc>
        <w:tc>
          <w:tcPr>
            <w:tcW w:w="4181" w:type="dxa"/>
          </w:tcPr>
          <w:p w:rsidR="003D7890" w:rsidRDefault="003D7890" w:rsidP="008570C4">
            <w:r w:rsidRPr="00C62266">
              <w:t xml:space="preserve">partial </w:t>
            </w:r>
            <w:r w:rsidRPr="00825C87">
              <w:t>deleting</w:t>
            </w:r>
          </w:p>
        </w:tc>
      </w:tr>
      <w:tr w:rsidR="003D7890" w:rsidTr="003D7890">
        <w:tc>
          <w:tcPr>
            <w:tcW w:w="4180" w:type="dxa"/>
          </w:tcPr>
          <w:p w:rsidR="003D7890" w:rsidRDefault="003D7890" w:rsidP="008570C4">
            <w:r w:rsidRPr="00825C87">
              <w:t>Spa</w:t>
            </w:r>
            <w:r>
              <w:t>ce or Delete</w:t>
            </w:r>
          </w:p>
        </w:tc>
        <w:tc>
          <w:tcPr>
            <w:tcW w:w="4181" w:type="dxa"/>
          </w:tcPr>
          <w:p w:rsidR="003D7890" w:rsidRDefault="003D7890" w:rsidP="008570C4">
            <w:r>
              <w:t>complete deleting</w:t>
            </w:r>
          </w:p>
        </w:tc>
      </w:tr>
      <w:tr w:rsidR="003D7890" w:rsidTr="003D7890">
        <w:tc>
          <w:tcPr>
            <w:tcW w:w="4180" w:type="dxa"/>
          </w:tcPr>
          <w:p w:rsidR="003D7890" w:rsidRDefault="003D7890" w:rsidP="008570C4">
            <w:r w:rsidRPr="00DE5396">
              <w:t>Enter</w:t>
            </w:r>
          </w:p>
        </w:tc>
        <w:tc>
          <w:tcPr>
            <w:tcW w:w="4181" w:type="dxa"/>
          </w:tcPr>
          <w:p w:rsidR="003D7890" w:rsidRDefault="003D7890" w:rsidP="008570C4">
            <w:r w:rsidRPr="00825C87">
              <w:t>equal</w:t>
            </w:r>
          </w:p>
        </w:tc>
      </w:tr>
    </w:tbl>
    <w:p w:rsidR="003D7890" w:rsidRDefault="003D7890" w:rsidP="008570C4"/>
    <w:p w:rsidR="003D7890" w:rsidRDefault="003F7B8A" w:rsidP="007A2C07">
      <w:r>
        <w:t>Below a description of menu items follows</w:t>
      </w:r>
      <w:r w:rsidRPr="005E0CB4">
        <w:t xml:space="preserve">. </w:t>
      </w:r>
      <w:proofErr w:type="gramStart"/>
      <w:r w:rsidRPr="005E0CB4">
        <w:t xml:space="preserve">In order to access to items, </w:t>
      </w:r>
      <w:r w:rsidR="007A2C07">
        <w:t>center-click</w:t>
      </w:r>
      <w:r w:rsidRPr="005E0CB4">
        <w:t xml:space="preserve"> on the left joystick </w:t>
      </w:r>
      <w:r>
        <w:t xml:space="preserve">having </w:t>
      </w:r>
      <w:r w:rsidRPr="005E0CB4">
        <w:t xml:space="preserve">the </w:t>
      </w:r>
      <w:r>
        <w:t>calculator</w:t>
      </w:r>
      <w:r w:rsidRPr="005E0CB4">
        <w:t xml:space="preserve"> application</w:t>
      </w:r>
      <w:r>
        <w:t xml:space="preserve"> open</w:t>
      </w:r>
      <w:r w:rsidRPr="005E0CB4">
        <w:t>.</w:t>
      </w:r>
      <w:proofErr w:type="gramEnd"/>
      <w:r w:rsidRPr="005E0CB4">
        <w:t xml:space="preserve"> The following will be displayed</w:t>
      </w:r>
      <w:r>
        <w:t xml:space="preserve"> on the Braille line</w:t>
      </w:r>
      <w:r w:rsidR="003D7890" w:rsidRPr="005D35EF">
        <w:t>:</w:t>
      </w:r>
    </w:p>
    <w:p w:rsidR="007711C2" w:rsidRPr="00A47883" w:rsidRDefault="00090E46" w:rsidP="008570C4">
      <w:r w:rsidRPr="00090E46">
        <w:t>“</w:t>
      </w:r>
      <w:proofErr w:type="spellStart"/>
      <w:proofErr w:type="gramStart"/>
      <w:r w:rsidRPr="00090E46">
        <w:t>clc</w:t>
      </w:r>
      <w:r w:rsidR="00F4729A">
        <w:t>:</w:t>
      </w:r>
      <w:proofErr w:type="gramEnd"/>
      <w:r w:rsidR="00F4729A">
        <w:t>operators</w:t>
      </w:r>
      <w:proofErr w:type="spellEnd"/>
      <w:r w:rsidR="00F4729A">
        <w:t xml:space="preserve"> memory currency T”.</w:t>
      </w:r>
    </w:p>
    <w:p w:rsidR="00C178D5" w:rsidRDefault="008570C4">
      <w:pPr>
        <w:pStyle w:val="Heading3"/>
        <w:framePr w:wrap="notBeside"/>
      </w:pPr>
      <w:bookmarkStart w:id="229" w:name="_Toc278879154"/>
      <w:bookmarkStart w:id="230" w:name="_Toc286652711"/>
      <w:r w:rsidRPr="007711C2">
        <w:t>Operators</w:t>
      </w:r>
      <w:bookmarkEnd w:id="229"/>
      <w:r w:rsidR="008728C5">
        <w:t xml:space="preserve"> menu</w:t>
      </w:r>
      <w:bookmarkEnd w:id="230"/>
      <w:r w:rsidRPr="007711C2">
        <w:t xml:space="preserve"> </w:t>
      </w:r>
    </w:p>
    <w:p w:rsidR="008570C4" w:rsidRDefault="008570C4" w:rsidP="008570C4">
      <w:r>
        <w:t>This menu item contains</w:t>
      </w:r>
      <w:r w:rsidRPr="00C62266">
        <w:t xml:space="preserve"> </w:t>
      </w:r>
      <w:r w:rsidRPr="00F901EA">
        <w:t>eight</w:t>
      </w:r>
      <w:r w:rsidRPr="00C62266">
        <w:t xml:space="preserve"> </w:t>
      </w:r>
      <w:r w:rsidRPr="00F901EA">
        <w:t>different</w:t>
      </w:r>
      <w:r w:rsidRPr="00C62266">
        <w:t xml:space="preserve"> </w:t>
      </w:r>
      <w:r w:rsidRPr="00F901EA">
        <w:t>functions</w:t>
      </w:r>
      <w:r w:rsidRPr="00C62266">
        <w:t xml:space="preserve">. </w:t>
      </w:r>
    </w:p>
    <w:p w:rsidR="00C178D5" w:rsidRDefault="00090E46">
      <w:r w:rsidRPr="00090E46">
        <w:t>“</w:t>
      </w:r>
      <w:proofErr w:type="spellStart"/>
      <w:proofErr w:type="gramStart"/>
      <w:r w:rsidRPr="00090E46">
        <w:t>opr:</w:t>
      </w:r>
      <w:proofErr w:type="gramEnd"/>
      <w:r w:rsidRPr="00090E46">
        <w:t>equal</w:t>
      </w:r>
      <w:proofErr w:type="spellEnd"/>
      <w:r w:rsidRPr="00090E46">
        <w:t xml:space="preserve"> addition subtraction, multiplication division percentage square root T”</w:t>
      </w:r>
    </w:p>
    <w:p w:rsidR="008570C4" w:rsidRDefault="007711C2" w:rsidP="008570C4">
      <w:r>
        <w:t>B</w:t>
      </w:r>
      <w:r w:rsidR="008570C4">
        <w:t xml:space="preserve">egin by typing </w:t>
      </w:r>
      <w:r w:rsidR="003F7B8A">
        <w:t>a number</w:t>
      </w:r>
      <w:r w:rsidR="008570C4">
        <w:t xml:space="preserve">, continue by going to the operators menu, select the correct operator and proceed by entering the next </w:t>
      </w:r>
      <w:r>
        <w:t>number</w:t>
      </w:r>
      <w:r w:rsidR="00B20719">
        <w:t>, then press the item “equal”</w:t>
      </w:r>
      <w:r w:rsidR="008570C4">
        <w:t xml:space="preserve">. </w:t>
      </w:r>
    </w:p>
    <w:p w:rsidR="008570C4" w:rsidRDefault="008570C4" w:rsidP="008570C4">
      <w:r>
        <w:t xml:space="preserve">To calculate a percentage expression, begin by typing the </w:t>
      </w:r>
      <w:r w:rsidR="001F2266">
        <w:t>number</w:t>
      </w:r>
      <w:r>
        <w:t xml:space="preserve">, </w:t>
      </w:r>
      <w:r w:rsidR="001F2266">
        <w:t>select a classical operator such as</w:t>
      </w:r>
      <w:r w:rsidR="00A33C27">
        <w:t xml:space="preserve"> “+”,”-“, “*”, “/”</w:t>
      </w:r>
      <w:r w:rsidR="00271546">
        <w:t xml:space="preserve">and type the percentage your want to </w:t>
      </w:r>
      <w:r w:rsidR="003F7B8A">
        <w:t>calculate</w:t>
      </w:r>
      <w:r w:rsidR="00911226">
        <w:t xml:space="preserve"> </w:t>
      </w:r>
      <w:r w:rsidR="00F4729A">
        <w:t>from</w:t>
      </w:r>
      <w:r w:rsidR="00271546">
        <w:t xml:space="preserve"> the first value. For instance: 5 + 20% will add 5 + 20% of 5 </w:t>
      </w:r>
      <w:r w:rsidR="00911226">
        <w:t>w</w:t>
      </w:r>
      <w:r w:rsidR="00271546">
        <w:t>hich will give a result of 6.</w:t>
      </w:r>
    </w:p>
    <w:p w:rsidR="008570C4" w:rsidRDefault="008570C4" w:rsidP="008570C4">
      <w:r>
        <w:t xml:space="preserve">To calculate the square of a number, type </w:t>
      </w:r>
      <w:r w:rsidR="00271546">
        <w:t>a</w:t>
      </w:r>
      <w:r>
        <w:t xml:space="preserve"> </w:t>
      </w:r>
      <w:r w:rsidR="00271546">
        <w:t>number</w:t>
      </w:r>
      <w:r>
        <w:t xml:space="preserve">, for example 7. Proceed by going to the operators menu and select “square”. The product or 49.00 is now displayed on the Braille line. </w:t>
      </w:r>
    </w:p>
    <w:p w:rsidR="008570C4" w:rsidRDefault="008570C4" w:rsidP="008570C4">
      <w:r>
        <w:t xml:space="preserve">To calculate the square root of an expression, type </w:t>
      </w:r>
      <w:r w:rsidR="00271546">
        <w:t>a number</w:t>
      </w:r>
      <w:r>
        <w:t xml:space="preserve"> and go to operators menu. Select square root. For example, type 49.00. Go to operators menu and select “square root”. The product or 7.00 is now displayed on the Braille line. </w:t>
      </w:r>
    </w:p>
    <w:p w:rsidR="00DB7E6F" w:rsidRDefault="00DB7E6F" w:rsidP="008570C4"/>
    <w:p w:rsidR="008570C4" w:rsidRDefault="008570C4" w:rsidP="008570C4">
      <w:pPr>
        <w:pStyle w:val="Heading3"/>
        <w:framePr w:wrap="notBeside"/>
        <w:spacing w:before="0"/>
      </w:pPr>
      <w:bookmarkStart w:id="231" w:name="_Toc278879155"/>
      <w:bookmarkStart w:id="232" w:name="_Toc286652712"/>
      <w:r w:rsidRPr="001827C9">
        <w:t>Memory Menu</w:t>
      </w:r>
      <w:bookmarkEnd w:id="231"/>
      <w:bookmarkEnd w:id="232"/>
      <w:r w:rsidRPr="001827C9">
        <w:t xml:space="preserve"> </w:t>
      </w:r>
    </w:p>
    <w:p w:rsidR="008570C4" w:rsidRDefault="008570C4" w:rsidP="008570C4">
      <w:r>
        <w:t>This menu item contains</w:t>
      </w:r>
      <w:r w:rsidRPr="001827C9">
        <w:t xml:space="preserve"> four standard memory functions</w:t>
      </w:r>
      <w:r w:rsidR="008A7657">
        <w:t xml:space="preserve"> which </w:t>
      </w:r>
      <w:r w:rsidR="002D7E96">
        <w:t>are</w:t>
      </w:r>
      <w:r w:rsidR="008A7657">
        <w:t xml:space="preserve"> displayed below</w:t>
      </w:r>
      <w:proofErr w:type="gramStart"/>
      <w:r w:rsidR="008A7657">
        <w:t>:</w:t>
      </w:r>
      <w:r w:rsidRPr="001827C9">
        <w:t>.</w:t>
      </w:r>
      <w:proofErr w:type="gramEnd"/>
      <w:r w:rsidRPr="001827C9">
        <w:t xml:space="preserve"> </w:t>
      </w:r>
    </w:p>
    <w:p w:rsidR="008A7657" w:rsidRPr="00BA4BC3" w:rsidRDefault="00090E46" w:rsidP="008570C4">
      <w:pPr>
        <w:pStyle w:val="PlainText"/>
        <w:rPr>
          <w:rFonts w:ascii="Calibri" w:hAnsi="Calibri"/>
          <w:b/>
        </w:rPr>
      </w:pPr>
      <w:r w:rsidRPr="00090E46">
        <w:rPr>
          <w:rFonts w:ascii="Calibri" w:hAnsi="Calibri"/>
          <w:b/>
        </w:rPr>
        <w:t>“</w:t>
      </w:r>
      <w:proofErr w:type="spellStart"/>
      <w:proofErr w:type="gramStart"/>
      <w:r w:rsidRPr="00090E46">
        <w:rPr>
          <w:rFonts w:ascii="Calibri" w:hAnsi="Calibri"/>
          <w:b/>
        </w:rPr>
        <w:t>mem:</w:t>
      </w:r>
      <w:proofErr w:type="gramEnd"/>
      <w:r w:rsidRPr="00090E46">
        <w:rPr>
          <w:rFonts w:ascii="Calibri" w:hAnsi="Calibri"/>
          <w:b/>
        </w:rPr>
        <w:t>memorize</w:t>
      </w:r>
      <w:proofErr w:type="spellEnd"/>
      <w:r w:rsidRPr="00090E46">
        <w:rPr>
          <w:rFonts w:ascii="Calibri" w:hAnsi="Calibri"/>
          <w:b/>
        </w:rPr>
        <w:t xml:space="preserve"> recall add to memory sub to memory T”</w:t>
      </w:r>
    </w:p>
    <w:p w:rsidR="00C178D5" w:rsidRDefault="00B20719">
      <w:pPr>
        <w:pStyle w:val="Heading4"/>
      </w:pPr>
      <w:r>
        <w:t>Memorize</w:t>
      </w:r>
      <w:r w:rsidR="008570C4" w:rsidRPr="001827C9">
        <w:t xml:space="preserve"> </w:t>
      </w:r>
    </w:p>
    <w:p w:rsidR="00E527F9" w:rsidRDefault="008570C4" w:rsidP="008570C4">
      <w:r>
        <w:t>By selecting “</w:t>
      </w:r>
      <w:proofErr w:type="spellStart"/>
      <w:r>
        <w:t>memorize”</w:t>
      </w:r>
      <w:proofErr w:type="gramStart"/>
      <w:r w:rsidR="00B20719">
        <w:t>,</w:t>
      </w:r>
      <w:r>
        <w:t>it</w:t>
      </w:r>
      <w:proofErr w:type="spellEnd"/>
      <w:proofErr w:type="gramEnd"/>
      <w:r>
        <w:t xml:space="preserve"> is possible to save a value that can be used in different calculations.</w:t>
      </w:r>
      <w:r w:rsidR="00E527F9">
        <w:t xml:space="preserve"> Just click on “memorize” when the application display</w:t>
      </w:r>
      <w:r w:rsidR="003F7B8A">
        <w:t>s</w:t>
      </w:r>
      <w:r w:rsidR="00E527F9">
        <w:t xml:space="preserve"> the number you want to store.</w:t>
      </w:r>
      <w:r>
        <w:t xml:space="preserve"> </w:t>
      </w:r>
      <w:r w:rsidR="00E527F9">
        <w:t xml:space="preserve">Only one value can be </w:t>
      </w:r>
      <w:r w:rsidR="003F7B8A">
        <w:t xml:space="preserve">used at the time. </w:t>
      </w:r>
    </w:p>
    <w:p w:rsidR="00C178D5" w:rsidRDefault="00E527F9">
      <w:pPr>
        <w:pStyle w:val="Heading4"/>
      </w:pPr>
      <w:r w:rsidRPr="00E527F9">
        <w:t>Recall</w:t>
      </w:r>
    </w:p>
    <w:p w:rsidR="008570C4" w:rsidRDefault="008570C4" w:rsidP="008570C4">
      <w:r>
        <w:t xml:space="preserve">To use </w:t>
      </w:r>
      <w:r w:rsidR="00E527F9">
        <w:t xml:space="preserve">a stored value </w:t>
      </w:r>
      <w:r>
        <w:t xml:space="preserve">press “recall”. </w:t>
      </w:r>
    </w:p>
    <w:p w:rsidR="00C178D5" w:rsidRDefault="00E527F9">
      <w:pPr>
        <w:pStyle w:val="Heading4"/>
      </w:pPr>
      <w:r>
        <w:t>A</w:t>
      </w:r>
      <w:r w:rsidRPr="001827C9">
        <w:t>dd</w:t>
      </w:r>
      <w:r>
        <w:t xml:space="preserve"> </w:t>
      </w:r>
      <w:r w:rsidRPr="001827C9">
        <w:t>to</w:t>
      </w:r>
      <w:r>
        <w:t xml:space="preserve"> </w:t>
      </w:r>
      <w:r w:rsidRPr="001827C9">
        <w:t>memory</w:t>
      </w:r>
    </w:p>
    <w:p w:rsidR="00D2538D" w:rsidRDefault="008570C4" w:rsidP="008570C4">
      <w:r>
        <w:t xml:space="preserve">Use the “add to memory” function to </w:t>
      </w:r>
      <w:r w:rsidR="008F676A">
        <w:t xml:space="preserve">add a value to an already memorized </w:t>
      </w:r>
      <w:r w:rsidR="00D2538D">
        <w:t>number</w:t>
      </w:r>
      <w:r w:rsidR="008F676A">
        <w:t xml:space="preserve">. For instance, </w:t>
      </w:r>
      <w:r w:rsidR="003F7B8A">
        <w:t>t</w:t>
      </w:r>
      <w:r w:rsidR="008F676A">
        <w:t xml:space="preserve">he number 10 </w:t>
      </w:r>
      <w:r w:rsidR="003F7B8A">
        <w:t>is stored using</w:t>
      </w:r>
      <w:r w:rsidR="008F676A">
        <w:t xml:space="preserve"> the “memorize” function and you want to add the result of another operation</w:t>
      </w:r>
      <w:r w:rsidR="003F7B8A">
        <w:t xml:space="preserve"> to this value</w:t>
      </w:r>
      <w:r w:rsidR="008F676A">
        <w:t>, click on “Add to memory” while the application display</w:t>
      </w:r>
      <w:r w:rsidR="003F7B8A">
        <w:t>s</w:t>
      </w:r>
      <w:r w:rsidR="008F676A">
        <w:t xml:space="preserve"> the wanted result. If your result was 2, the value of the number </w:t>
      </w:r>
      <w:r w:rsidR="003D2F26">
        <w:t>stored</w:t>
      </w:r>
      <w:r w:rsidR="003F7B8A">
        <w:t xml:space="preserve"> in the </w:t>
      </w:r>
      <w:r w:rsidR="0089284B">
        <w:t>“memorize</w:t>
      </w:r>
      <w:r w:rsidR="00A47883">
        <w:t>”</w:t>
      </w:r>
      <w:r w:rsidR="008F676A">
        <w:t xml:space="preserve"> function will be 12. </w:t>
      </w:r>
      <w:r w:rsidR="00BA4BC3">
        <w:t xml:space="preserve">It is possible to repeat </w:t>
      </w:r>
      <w:r w:rsidR="008F676A">
        <w:t>this procedure as many</w:t>
      </w:r>
      <w:r w:rsidR="008C77FE">
        <w:t xml:space="preserve"> times</w:t>
      </w:r>
      <w:r w:rsidR="008F676A">
        <w:t xml:space="preserve"> as </w:t>
      </w:r>
      <w:r w:rsidR="00BA4BC3">
        <w:t>necessary.</w:t>
      </w:r>
    </w:p>
    <w:p w:rsidR="00C178D5" w:rsidRDefault="00D2538D">
      <w:pPr>
        <w:pStyle w:val="Heading4"/>
      </w:pPr>
      <w:r>
        <w:lastRenderedPageBreak/>
        <w:t>Sub to memory</w:t>
      </w:r>
      <w:r w:rsidR="008570C4">
        <w:t xml:space="preserve"> </w:t>
      </w:r>
    </w:p>
    <w:p w:rsidR="0004616A" w:rsidRDefault="00D2538D" w:rsidP="008570C4">
      <w:r>
        <w:t xml:space="preserve">Use the “sub to memory” function to </w:t>
      </w:r>
      <w:r w:rsidR="008C77FE">
        <w:t>subtract</w:t>
      </w:r>
      <w:r>
        <w:t xml:space="preserve"> a value to an already </w:t>
      </w:r>
      <w:r w:rsidR="00BA4BC3">
        <w:t>stored</w:t>
      </w:r>
      <w:r>
        <w:t xml:space="preserve"> number. For instance, the number 10 </w:t>
      </w:r>
      <w:r w:rsidR="00BA4BC3">
        <w:t>is stored using</w:t>
      </w:r>
      <w:r>
        <w:t xml:space="preserve"> the “memorize” function and you want to </w:t>
      </w:r>
      <w:r w:rsidR="008C77FE">
        <w:t>subtract</w:t>
      </w:r>
      <w:r>
        <w:t xml:space="preserve"> the result of another operation</w:t>
      </w:r>
      <w:r w:rsidR="00BA4BC3">
        <w:t xml:space="preserve"> to this value</w:t>
      </w:r>
      <w:r>
        <w:t>, click on “</w:t>
      </w:r>
      <w:r w:rsidR="008C77FE">
        <w:t>s</w:t>
      </w:r>
      <w:r>
        <w:t>ub to memory” while the applicatio</w:t>
      </w:r>
      <w:r w:rsidR="00BA4BC3">
        <w:t>n</w:t>
      </w:r>
      <w:r>
        <w:t xml:space="preserve"> display</w:t>
      </w:r>
      <w:r w:rsidR="00BA4BC3">
        <w:t>s</w:t>
      </w:r>
      <w:r>
        <w:t xml:space="preserve"> the wanted result. If your result was 2, the value of the number </w:t>
      </w:r>
      <w:r w:rsidR="00BA4BC3">
        <w:t xml:space="preserve">stored in the </w:t>
      </w:r>
      <w:r w:rsidR="00A47883">
        <w:t xml:space="preserve">“memorize” </w:t>
      </w:r>
      <w:r w:rsidR="00911226">
        <w:t>function</w:t>
      </w:r>
      <w:r>
        <w:t xml:space="preserve"> will be </w:t>
      </w:r>
      <w:r w:rsidR="008C77FE">
        <w:t>10</w:t>
      </w:r>
      <w:r w:rsidR="0089284B">
        <w:t>.</w:t>
      </w:r>
      <w:r w:rsidR="00BA4BC3">
        <w:t xml:space="preserve"> It is possible to repeat this procedure as many times as necessary</w:t>
      </w:r>
      <w:r>
        <w:t>.</w:t>
      </w:r>
    </w:p>
    <w:p w:rsidR="008570C4" w:rsidRDefault="008570C4" w:rsidP="008570C4">
      <w:pPr>
        <w:pStyle w:val="Heading3"/>
        <w:framePr w:wrap="notBeside"/>
        <w:spacing w:before="0"/>
      </w:pPr>
      <w:bookmarkStart w:id="233" w:name="_Toc278879156"/>
      <w:bookmarkStart w:id="234" w:name="_Toc286652713"/>
      <w:r w:rsidRPr="0056475B">
        <w:t>Currency Menu</w:t>
      </w:r>
      <w:bookmarkEnd w:id="233"/>
      <w:bookmarkEnd w:id="234"/>
    </w:p>
    <w:p w:rsidR="008570C4" w:rsidRDefault="00911226" w:rsidP="008570C4">
      <w:r>
        <w:t>This menu will help you to convert your currency into Euro</w:t>
      </w:r>
      <w:r w:rsidR="00BA4BC3">
        <w:t xml:space="preserve"> </w:t>
      </w:r>
      <w:r>
        <w:t xml:space="preserve">or the opposite. </w:t>
      </w:r>
      <w:r w:rsidR="00BA4BC3">
        <w:t>This</w:t>
      </w:r>
      <w:r>
        <w:t xml:space="preserve"> is the currency menu:</w:t>
      </w:r>
      <w:r w:rsidR="008570C4" w:rsidRPr="001827C9">
        <w:t xml:space="preserve"> </w:t>
      </w:r>
    </w:p>
    <w:p w:rsidR="00C178D5" w:rsidRDefault="002D7E96">
      <w:pPr>
        <w:rPr>
          <w:b/>
        </w:rPr>
      </w:pPr>
      <w:r>
        <w:rPr>
          <w:b/>
        </w:rPr>
        <w:t>“</w:t>
      </w:r>
      <w:proofErr w:type="gramStart"/>
      <w:r w:rsidR="00090E46" w:rsidRPr="00090E46">
        <w:rPr>
          <w:b/>
        </w:rPr>
        <w:t>cur</w:t>
      </w:r>
      <w:proofErr w:type="gramEnd"/>
      <w:r w:rsidR="00090E46" w:rsidRPr="00090E46">
        <w:rPr>
          <w:b/>
        </w:rPr>
        <w:t> :currency</w:t>
      </w:r>
      <w:r w:rsidR="0004616A">
        <w:rPr>
          <w:b/>
        </w:rPr>
        <w:t xml:space="preserve"> </w:t>
      </w:r>
      <w:r w:rsidR="00090E46" w:rsidRPr="00090E46">
        <w:rPr>
          <w:b/>
        </w:rPr>
        <w:t>to</w:t>
      </w:r>
      <w:r w:rsidR="0004616A">
        <w:rPr>
          <w:b/>
        </w:rPr>
        <w:t xml:space="preserve"> </w:t>
      </w:r>
      <w:r w:rsidR="00090E46" w:rsidRPr="00090E46">
        <w:rPr>
          <w:b/>
        </w:rPr>
        <w:t xml:space="preserve">euro </w:t>
      </w:r>
      <w:proofErr w:type="spellStart"/>
      <w:r w:rsidR="00090E46" w:rsidRPr="00090E46">
        <w:rPr>
          <w:b/>
        </w:rPr>
        <w:t>euro</w:t>
      </w:r>
      <w:proofErr w:type="spellEnd"/>
      <w:r w:rsidR="0004616A">
        <w:rPr>
          <w:b/>
        </w:rPr>
        <w:t xml:space="preserve"> </w:t>
      </w:r>
      <w:r w:rsidR="00090E46" w:rsidRPr="00090E46">
        <w:rPr>
          <w:b/>
        </w:rPr>
        <w:t>to</w:t>
      </w:r>
      <w:r w:rsidR="0004616A">
        <w:rPr>
          <w:b/>
        </w:rPr>
        <w:t xml:space="preserve"> </w:t>
      </w:r>
      <w:r w:rsidR="00090E46" w:rsidRPr="00090E46">
        <w:rPr>
          <w:b/>
        </w:rPr>
        <w:t>currency store</w:t>
      </w:r>
      <w:r w:rsidR="0004616A">
        <w:rPr>
          <w:b/>
        </w:rPr>
        <w:t xml:space="preserve"> </w:t>
      </w:r>
      <w:r w:rsidR="00090E46" w:rsidRPr="00090E46">
        <w:rPr>
          <w:b/>
        </w:rPr>
        <w:t>currency</w:t>
      </w:r>
      <w:r w:rsidR="0004616A">
        <w:rPr>
          <w:b/>
        </w:rPr>
        <w:t xml:space="preserve"> </w:t>
      </w:r>
      <w:r w:rsidR="00090E46" w:rsidRPr="00090E46">
        <w:rPr>
          <w:b/>
        </w:rPr>
        <w:t>constant default</w:t>
      </w:r>
      <w:r w:rsidR="0004616A">
        <w:rPr>
          <w:b/>
        </w:rPr>
        <w:t xml:space="preserve"> </w:t>
      </w:r>
      <w:r w:rsidR="00090E46" w:rsidRPr="00090E46">
        <w:rPr>
          <w:b/>
        </w:rPr>
        <w:t>currency</w:t>
      </w:r>
      <w:r w:rsidR="0004616A">
        <w:rPr>
          <w:b/>
        </w:rPr>
        <w:t xml:space="preserve"> </w:t>
      </w:r>
      <w:r w:rsidR="00090E46" w:rsidRPr="00090E46">
        <w:rPr>
          <w:b/>
        </w:rPr>
        <w:t>constant T</w:t>
      </w:r>
      <w:r>
        <w:rPr>
          <w:b/>
        </w:rPr>
        <w:t>”</w:t>
      </w:r>
    </w:p>
    <w:p w:rsidR="00D8657E" w:rsidRDefault="008570C4" w:rsidP="008570C4">
      <w:r>
        <w:t>At the moment there are no factory settings made to adjust to eac</w:t>
      </w:r>
      <w:r w:rsidR="00A47883">
        <w:t xml:space="preserve">h country’s currency conversion </w:t>
      </w:r>
      <w:r w:rsidR="00BA4BC3">
        <w:t>automatically.</w:t>
      </w:r>
      <w:r>
        <w:t xml:space="preserve"> To store the current conversion rate for your currency, go to “store currency constant”. Enter the conversion rate; for example “0.</w:t>
      </w:r>
      <w:r w:rsidR="00A47883">
        <w:t>690</w:t>
      </w:r>
      <w:r>
        <w:t xml:space="preserve">” to convert USD to EUR. This value will now be saved. </w:t>
      </w:r>
    </w:p>
    <w:p w:rsidR="00C178D5" w:rsidRDefault="0089284B">
      <w:pPr>
        <w:pStyle w:val="Heading4"/>
      </w:pPr>
      <w:r>
        <w:t>C</w:t>
      </w:r>
      <w:r w:rsidRPr="0004616A">
        <w:t>urrency</w:t>
      </w:r>
      <w:r w:rsidR="00D8657E">
        <w:t xml:space="preserve"> </w:t>
      </w:r>
      <w:r w:rsidR="00D8657E" w:rsidRPr="0004616A">
        <w:t>to</w:t>
      </w:r>
      <w:r w:rsidR="00D8657E">
        <w:t xml:space="preserve"> </w:t>
      </w:r>
      <w:r w:rsidR="00D8657E" w:rsidRPr="0004616A">
        <w:t>euro</w:t>
      </w:r>
    </w:p>
    <w:p w:rsidR="004A4837" w:rsidRDefault="00D8657E" w:rsidP="008570C4">
      <w:r>
        <w:t>To use this mod</w:t>
      </w:r>
      <w:r w:rsidR="00AE18A4">
        <w:t>e</w:t>
      </w:r>
      <w:r>
        <w:t xml:space="preserve">, you </w:t>
      </w:r>
      <w:r w:rsidR="00BA4BC3">
        <w:t>first have</w:t>
      </w:r>
      <w:r>
        <w:t xml:space="preserve"> to assign a value to your currency, fo</w:t>
      </w:r>
      <w:r w:rsidR="0089284B">
        <w:t>r further information, refer to</w:t>
      </w:r>
      <w:r>
        <w:t xml:space="preserve"> “store currency” section.</w:t>
      </w:r>
    </w:p>
    <w:p w:rsidR="00D8657E" w:rsidRDefault="00D8657E" w:rsidP="008570C4">
      <w:r>
        <w:t>To use this function, type the number you want to convert into euro in the application and click on “currency to euro”. The result of the conversion will be displayed.</w:t>
      </w:r>
    </w:p>
    <w:p w:rsidR="00C178D5" w:rsidRDefault="0089284B">
      <w:pPr>
        <w:pStyle w:val="Heading4"/>
      </w:pPr>
      <w:r>
        <w:t>E</w:t>
      </w:r>
      <w:r w:rsidR="00D8657E">
        <w:t>uro to currency</w:t>
      </w:r>
    </w:p>
    <w:p w:rsidR="00D8657E" w:rsidRDefault="00D8657E" w:rsidP="00D8657E">
      <w:r>
        <w:t>To use this mod</w:t>
      </w:r>
      <w:r w:rsidR="00BA4BC3">
        <w:t>e</w:t>
      </w:r>
      <w:r>
        <w:t xml:space="preserve">, you </w:t>
      </w:r>
      <w:r w:rsidR="00BA4BC3">
        <w:t>first have</w:t>
      </w:r>
      <w:r>
        <w:t xml:space="preserve"> to assign a value to your currency, for further information, refer to “store currency” section.</w:t>
      </w:r>
    </w:p>
    <w:p w:rsidR="00D8657E" w:rsidRDefault="00D8657E" w:rsidP="00D8657E">
      <w:r>
        <w:t>To use this function, type the number you want to convert into your currency in the application and click on “euro to currency”. The result of the conversion will be displayed.</w:t>
      </w:r>
    </w:p>
    <w:p w:rsidR="00C178D5" w:rsidRDefault="0089284B">
      <w:pPr>
        <w:pStyle w:val="Heading4"/>
      </w:pPr>
      <w:r>
        <w:t>S</w:t>
      </w:r>
      <w:r w:rsidR="00D8657E" w:rsidRPr="0004616A">
        <w:t>tore</w:t>
      </w:r>
      <w:r w:rsidR="00D8657E">
        <w:t xml:space="preserve"> </w:t>
      </w:r>
      <w:r w:rsidR="00D8657E" w:rsidRPr="0004616A">
        <w:t>currency</w:t>
      </w:r>
      <w:r w:rsidR="00D8657E">
        <w:t xml:space="preserve"> </w:t>
      </w:r>
      <w:r w:rsidR="00D8657E" w:rsidRPr="0004616A">
        <w:t>constant</w:t>
      </w:r>
    </w:p>
    <w:p w:rsidR="00D8657E" w:rsidRDefault="00BA4BC3" w:rsidP="00D8657E">
      <w:proofErr w:type="gramStart"/>
      <w:r>
        <w:t>Assists</w:t>
      </w:r>
      <w:r w:rsidR="00D8657E">
        <w:t xml:space="preserve"> to assign a value to your currency.</w:t>
      </w:r>
      <w:proofErr w:type="gramEnd"/>
      <w:r w:rsidR="00D8657E">
        <w:t xml:space="preserve"> To do so, type a number in the</w:t>
      </w:r>
      <w:r w:rsidR="00AE18A4">
        <w:t xml:space="preserve"> calculator</w:t>
      </w:r>
      <w:r w:rsidR="00D8657E">
        <w:t xml:space="preserve"> and click on “store currency constant”.</w:t>
      </w:r>
    </w:p>
    <w:p w:rsidR="00D8657E" w:rsidRDefault="00F21267" w:rsidP="00D8657E">
      <w:r>
        <w:t>NOTE</w:t>
      </w:r>
      <w:r w:rsidR="00D8657E">
        <w:t>:</w:t>
      </w:r>
      <w:r w:rsidR="00AE18A4">
        <w:t xml:space="preserve"> y</w:t>
      </w:r>
      <w:r w:rsidR="00D8657E">
        <w:t xml:space="preserve">ou can modify this value by </w:t>
      </w:r>
      <w:r w:rsidR="00BA4BC3">
        <w:t>repeating</w:t>
      </w:r>
      <w:r w:rsidR="00D8657E">
        <w:t xml:space="preserve"> the same procedure.</w:t>
      </w:r>
    </w:p>
    <w:p w:rsidR="00C178D5" w:rsidRDefault="0089284B">
      <w:pPr>
        <w:pStyle w:val="Heading4"/>
      </w:pPr>
      <w:r>
        <w:t>D</w:t>
      </w:r>
      <w:r w:rsidR="00D8657E">
        <w:t>efault currency constant</w:t>
      </w:r>
    </w:p>
    <w:p w:rsidR="00D8657E" w:rsidRDefault="00980F59" w:rsidP="00D8657E">
      <w:r>
        <w:t xml:space="preserve">By </w:t>
      </w:r>
      <w:r w:rsidR="00BA4BC3">
        <w:t>selecting</w:t>
      </w:r>
      <w:r>
        <w:t xml:space="preserve"> this item, the value of the stored currency will be reset to the value of your </w:t>
      </w:r>
      <w:proofErr w:type="spellStart"/>
      <w:r w:rsidR="00BA4BC3" w:rsidRPr="0089284B">
        <w:rPr>
          <w:rStyle w:val="esys"/>
          <w:color w:val="auto"/>
        </w:rPr>
        <w:t>esys</w:t>
      </w:r>
      <w:proofErr w:type="spellEnd"/>
      <w:r w:rsidR="00BA4BC3" w:rsidDel="00BA4BC3">
        <w:t xml:space="preserve"> </w:t>
      </w:r>
      <w:r>
        <w:t>operating system</w:t>
      </w:r>
      <w:r w:rsidR="00551030">
        <w:t xml:space="preserve"> money</w:t>
      </w:r>
      <w:r>
        <w:t xml:space="preserve"> </w:t>
      </w:r>
      <w:r w:rsidR="00551030">
        <w:t xml:space="preserve">currency compared to </w:t>
      </w:r>
      <w:r w:rsidR="00D00766">
        <w:t xml:space="preserve">Euro. </w:t>
      </w:r>
    </w:p>
    <w:p w:rsidR="00551030" w:rsidRDefault="00551030" w:rsidP="00D8657E"/>
    <w:p w:rsidR="007A2C07" w:rsidRDefault="007A2C07" w:rsidP="00D8657E"/>
    <w:p w:rsidR="007A2C07" w:rsidRDefault="007A2C07" w:rsidP="00D8657E"/>
    <w:p w:rsidR="007A2C07" w:rsidRDefault="007A2C07" w:rsidP="00D8657E"/>
    <w:p w:rsidR="007A2C07" w:rsidRDefault="007A2C07" w:rsidP="00D8657E"/>
    <w:p w:rsidR="007A2C07" w:rsidRPr="00D8657E" w:rsidRDefault="007A2C07" w:rsidP="00D8657E"/>
    <w:p w:rsidR="008570C4" w:rsidRDefault="0004616A" w:rsidP="008570C4">
      <w:pPr>
        <w:pStyle w:val="Heading3"/>
        <w:framePr w:wrap="notBeside"/>
        <w:spacing w:before="0"/>
      </w:pPr>
      <w:bookmarkStart w:id="235" w:name="_Toc278879157"/>
      <w:bookmarkStart w:id="236" w:name="_Toc286652714"/>
      <w:r>
        <w:lastRenderedPageBreak/>
        <w:t xml:space="preserve">Calculator </w:t>
      </w:r>
      <w:r w:rsidR="00BA4BC3" w:rsidRPr="003A4799">
        <w:t xml:space="preserve">Specific </w:t>
      </w:r>
      <w:r w:rsidR="008570C4" w:rsidRPr="003A4799">
        <w:t>shortcut</w:t>
      </w:r>
      <w:bookmarkEnd w:id="235"/>
      <w:r w:rsidR="00BA4BC3">
        <w:t>s</w:t>
      </w:r>
      <w:bookmarkEnd w:id="236"/>
    </w:p>
    <w:tbl>
      <w:tblPr>
        <w:tblW w:w="0" w:type="auto"/>
        <w:tblInd w:w="251" w:type="dxa"/>
        <w:tblLayout w:type="fixed"/>
        <w:tblLook w:val="0000"/>
      </w:tblPr>
      <w:tblGrid>
        <w:gridCol w:w="3486"/>
        <w:gridCol w:w="3046"/>
      </w:tblGrid>
      <w:tr w:rsidR="008570C4" w:rsidRPr="00F04E1A" w:rsidTr="00FE36D2">
        <w:tc>
          <w:tcPr>
            <w:tcW w:w="3486" w:type="dxa"/>
            <w:tcBorders>
              <w:top w:val="single" w:sz="4" w:space="0" w:color="000000"/>
              <w:left w:val="single" w:sz="4" w:space="0" w:color="000000"/>
              <w:bottom w:val="single" w:sz="4" w:space="0" w:color="000000"/>
            </w:tcBorders>
          </w:tcPr>
          <w:p w:rsidR="008570C4" w:rsidRDefault="008570C4" w:rsidP="00FE36D2">
            <w:pPr>
              <w:pStyle w:val="Heading4"/>
              <w:rPr>
                <w:highlight w:val="yellow"/>
              </w:rPr>
            </w:pPr>
            <w:proofErr w:type="spellStart"/>
            <w:proofErr w:type="gramStart"/>
            <w:r w:rsidRPr="0089284B">
              <w:rPr>
                <w:rStyle w:val="esys"/>
                <w:color w:val="auto"/>
              </w:rPr>
              <w:t>esys</w:t>
            </w:r>
            <w:proofErr w:type="spellEnd"/>
            <w:proofErr w:type="gramEnd"/>
            <w:r w:rsidRPr="003A4799">
              <w:t xml:space="preserve"> </w:t>
            </w:r>
            <w:r w:rsidRPr="00C9774D">
              <w:t>actions</w:t>
            </w:r>
          </w:p>
        </w:tc>
        <w:tc>
          <w:tcPr>
            <w:tcW w:w="3046" w:type="dxa"/>
            <w:tcBorders>
              <w:top w:val="single" w:sz="4" w:space="0" w:color="000000"/>
              <w:left w:val="single" w:sz="4" w:space="0" w:color="000000"/>
              <w:bottom w:val="single" w:sz="4" w:space="0" w:color="000000"/>
              <w:right w:val="single" w:sz="4" w:space="0" w:color="000000"/>
            </w:tcBorders>
          </w:tcPr>
          <w:p w:rsidR="008570C4" w:rsidRDefault="008570C4" w:rsidP="00FE36D2">
            <w:pPr>
              <w:pStyle w:val="Heading4"/>
            </w:pPr>
            <w:r w:rsidRPr="00C9774D">
              <w:t>Description</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JR</w:t>
            </w:r>
            <w:r w:rsidRPr="00F04E1A">
              <w:t xml:space="preserve"> </w:t>
            </w:r>
            <w:r>
              <w:t>Up</w:t>
            </w:r>
            <w:r w:rsidRPr="00F04E1A">
              <w:t>&gt;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rsidRPr="00F04E1A">
              <w:t>Addition</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JR</w:t>
            </w:r>
            <w:r w:rsidRPr="00F04E1A">
              <w:t xml:space="preserve"> </w:t>
            </w:r>
            <w:r>
              <w:t>Down</w:t>
            </w:r>
            <w:r w:rsidRPr="00F04E1A">
              <w:t>&gt;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rsidRPr="00F04E1A">
              <w:t>Su</w:t>
            </w:r>
            <w:r>
              <w:t>b</w:t>
            </w:r>
            <w:r w:rsidRPr="00F04E1A">
              <w:t>traction</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JR</w:t>
            </w:r>
            <w:r w:rsidRPr="00F04E1A">
              <w:t xml:space="preserve"> </w:t>
            </w:r>
            <w:r>
              <w:t>Right</w:t>
            </w:r>
            <w:r w:rsidRPr="00F04E1A">
              <w:t>&gt;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rsidRPr="00F04E1A">
              <w:t>Division</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JR</w:t>
            </w:r>
            <w:r w:rsidRPr="00F04E1A">
              <w:t xml:space="preserve"> </w:t>
            </w:r>
            <w:r>
              <w:t>Left</w:t>
            </w:r>
            <w:r w:rsidRPr="00F04E1A">
              <w:t>&gt;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rsidRPr="00F04E1A">
              <w:t>Multiplication</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tc>
        <w:tc>
          <w:tcPr>
            <w:tcW w:w="3046" w:type="dxa"/>
            <w:tcBorders>
              <w:left w:val="single" w:sz="4" w:space="0" w:color="000000"/>
              <w:bottom w:val="single" w:sz="4" w:space="0" w:color="000000"/>
              <w:right w:val="single" w:sz="4" w:space="0" w:color="000000"/>
            </w:tcBorders>
          </w:tcPr>
          <w:p w:rsidR="008570C4" w:rsidRPr="00F04E1A" w:rsidRDefault="008570C4" w:rsidP="00FE36D2"/>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Left</w:t>
            </w:r>
            <w:r w:rsidRPr="00F04E1A">
              <w:t xml:space="preserve"> &gt; + &lt;</w:t>
            </w:r>
            <w:r>
              <w:t>JR</w:t>
            </w:r>
            <w:r w:rsidRPr="00F04E1A">
              <w:t xml:space="preserve"> </w:t>
            </w:r>
            <w:r>
              <w:t>Up</w:t>
            </w:r>
            <w:r w:rsidRPr="00F04E1A">
              <w:t>&gt;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t>Per</w:t>
            </w:r>
            <w:r w:rsidRPr="00F04E1A">
              <w:t>cent</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Left</w:t>
            </w:r>
            <w:r w:rsidRPr="00F04E1A">
              <w:t xml:space="preserve"> &gt; + &lt;</w:t>
            </w:r>
            <w:r>
              <w:t>JR</w:t>
            </w:r>
            <w:r w:rsidRPr="00F04E1A">
              <w:t xml:space="preserve"> </w:t>
            </w:r>
            <w:r>
              <w:t>Down</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F04E1A" w:rsidRDefault="008570C4" w:rsidP="00FE36D2"/>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Left</w:t>
            </w:r>
            <w:r w:rsidRPr="00F04E1A">
              <w:t xml:space="preserve"> &gt; + &lt;</w:t>
            </w:r>
            <w:r>
              <w:t>JR</w:t>
            </w:r>
            <w:r w:rsidRPr="00F04E1A">
              <w:t xml:space="preserve"> </w:t>
            </w:r>
            <w:r>
              <w:t>Right</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t>Square root</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Left</w:t>
            </w:r>
            <w:r w:rsidRPr="00F04E1A">
              <w:t xml:space="preserve"> &gt; + &lt;</w:t>
            </w:r>
            <w:r>
              <w:t>JR</w:t>
            </w:r>
            <w:r w:rsidRPr="00F04E1A">
              <w:t xml:space="preserve"> Gauche&gt;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t>Square</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tc>
        <w:tc>
          <w:tcPr>
            <w:tcW w:w="3046" w:type="dxa"/>
            <w:tcBorders>
              <w:left w:val="single" w:sz="4" w:space="0" w:color="000000"/>
              <w:bottom w:val="single" w:sz="4" w:space="0" w:color="000000"/>
              <w:right w:val="single" w:sz="4" w:space="0" w:color="000000"/>
            </w:tcBorders>
          </w:tcPr>
          <w:p w:rsidR="008570C4" w:rsidRPr="00F04E1A" w:rsidRDefault="008570C4" w:rsidP="00FE36D2"/>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Right</w:t>
            </w:r>
            <w:r w:rsidRPr="00F04E1A">
              <w:t xml:space="preserve"> &gt; + &lt;</w:t>
            </w:r>
            <w:r>
              <w:t>JR</w:t>
            </w:r>
            <w:r w:rsidRPr="00F04E1A">
              <w:t xml:space="preserve"> </w:t>
            </w:r>
            <w:r>
              <w:t>Up</w:t>
            </w:r>
            <w:r w:rsidRPr="00F04E1A">
              <w:t>&gt;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rsidRPr="00F04E1A">
              <w:t>Add</w:t>
            </w:r>
            <w:r>
              <w:t xml:space="preserve"> to memory</w:t>
            </w:r>
          </w:p>
        </w:tc>
      </w:tr>
      <w:tr w:rsidR="008570C4" w:rsidRPr="001C63B9"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Right</w:t>
            </w:r>
            <w:r w:rsidRPr="00F04E1A">
              <w:t xml:space="preserve"> &gt; + &lt;</w:t>
            </w:r>
            <w:r>
              <w:t>JR</w:t>
            </w:r>
            <w:r w:rsidRPr="00F04E1A">
              <w:t xml:space="preserve"> </w:t>
            </w:r>
            <w:r>
              <w:t>Down</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1C63B9" w:rsidRDefault="00063ACF" w:rsidP="00FE36D2">
            <w:pPr>
              <w:rPr>
                <w:lang w:val="fr-FR"/>
              </w:rPr>
            </w:pPr>
            <w:r w:rsidRPr="00063ACF">
              <w:rPr>
                <w:lang w:val="en-US"/>
              </w:rPr>
              <w:t>Subtract</w:t>
            </w:r>
            <w:r w:rsidR="00D00766" w:rsidRPr="00063ACF">
              <w:rPr>
                <w:lang w:val="en-US"/>
              </w:rPr>
              <w:t xml:space="preserve"> from</w:t>
            </w:r>
            <w:r w:rsidR="008570C4" w:rsidRPr="00063ACF">
              <w:rPr>
                <w:lang w:val="en-US"/>
              </w:rPr>
              <w:t xml:space="preserve"> memory</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Right</w:t>
            </w:r>
            <w:r w:rsidRPr="00F04E1A">
              <w:t xml:space="preserve"> &gt; + &lt;</w:t>
            </w:r>
            <w:r>
              <w:t>JR</w:t>
            </w:r>
            <w:r w:rsidRPr="00F04E1A">
              <w:t xml:space="preserve"> </w:t>
            </w:r>
            <w:r>
              <w:t>Right</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t>Memorize</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Right</w:t>
            </w:r>
            <w:r w:rsidRPr="00F04E1A">
              <w:t xml:space="preserve"> &gt; + &lt;</w:t>
            </w:r>
            <w:r>
              <w:t>JR</w:t>
            </w:r>
            <w:r w:rsidRPr="00F04E1A">
              <w:t xml:space="preserve"> </w:t>
            </w:r>
            <w:r>
              <w:t>Left</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t>Recall memory</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tc>
        <w:tc>
          <w:tcPr>
            <w:tcW w:w="3046" w:type="dxa"/>
            <w:tcBorders>
              <w:left w:val="single" w:sz="4" w:space="0" w:color="000000"/>
              <w:bottom w:val="single" w:sz="4" w:space="0" w:color="000000"/>
              <w:right w:val="single" w:sz="4" w:space="0" w:color="000000"/>
            </w:tcBorders>
          </w:tcPr>
          <w:p w:rsidR="008570C4" w:rsidRPr="00F04E1A" w:rsidRDefault="008570C4" w:rsidP="00FE36D2"/>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Up</w:t>
            </w:r>
            <w:r w:rsidRPr="00F04E1A">
              <w:t>&gt; + &lt;</w:t>
            </w:r>
            <w:r>
              <w:t>JR</w:t>
            </w:r>
            <w:r w:rsidRPr="00F04E1A">
              <w:t xml:space="preserve"> </w:t>
            </w:r>
            <w:r>
              <w:t>Up</w:t>
            </w:r>
            <w:r w:rsidRPr="00F04E1A">
              <w:t>&gt;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t>Currency</w:t>
            </w:r>
            <w:r w:rsidRPr="00F04E1A">
              <w:t xml:space="preserve"> -&gt; euro</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Up</w:t>
            </w:r>
            <w:r w:rsidRPr="00F04E1A">
              <w:t>&gt; + &lt;</w:t>
            </w:r>
            <w:r>
              <w:t>JR</w:t>
            </w:r>
            <w:r w:rsidRPr="00F04E1A">
              <w:t xml:space="preserve"> </w:t>
            </w:r>
            <w:r>
              <w:t>Down</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F04E1A" w:rsidRDefault="00D00766" w:rsidP="00FE36D2">
            <w:r>
              <w:t>E</w:t>
            </w:r>
            <w:r w:rsidR="008570C4" w:rsidRPr="00F04E1A">
              <w:t xml:space="preserve">uro -&gt; </w:t>
            </w:r>
            <w:r w:rsidR="008570C4">
              <w:t>currency</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Up</w:t>
            </w:r>
            <w:r w:rsidRPr="00F04E1A">
              <w:t>&gt; + &lt;</w:t>
            </w:r>
            <w:r>
              <w:t>JR</w:t>
            </w:r>
            <w:r w:rsidRPr="00F04E1A">
              <w:t xml:space="preserve"> </w:t>
            </w:r>
            <w:r>
              <w:t>Right</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rsidRPr="00F04E1A">
              <w:t>-</w:t>
            </w:r>
          </w:p>
        </w:tc>
      </w:tr>
      <w:tr w:rsidR="008570C4" w:rsidRPr="00F04E1A" w:rsidTr="00FE36D2">
        <w:tc>
          <w:tcPr>
            <w:tcW w:w="3486" w:type="dxa"/>
            <w:tcBorders>
              <w:left w:val="single" w:sz="4" w:space="0" w:color="000000"/>
              <w:bottom w:val="single" w:sz="4" w:space="0" w:color="000000"/>
            </w:tcBorders>
          </w:tcPr>
          <w:p w:rsidR="008570C4" w:rsidRPr="00F04E1A" w:rsidRDefault="008570C4" w:rsidP="00FE36D2">
            <w:r w:rsidRPr="00F04E1A">
              <w:t>&lt;</w:t>
            </w:r>
            <w:r>
              <w:t>JL</w:t>
            </w:r>
            <w:r w:rsidRPr="00F04E1A">
              <w:t xml:space="preserve">  </w:t>
            </w:r>
            <w:r>
              <w:t>Up</w:t>
            </w:r>
            <w:r w:rsidRPr="00F04E1A">
              <w:t>&gt; + &lt;</w:t>
            </w:r>
            <w:r>
              <w:t>JR</w:t>
            </w:r>
            <w:r w:rsidRPr="00F04E1A">
              <w:t xml:space="preserve"> </w:t>
            </w:r>
            <w:r>
              <w:t>Left</w:t>
            </w:r>
            <w:r w:rsidRPr="00F04E1A">
              <w:t xml:space="preserve"> &gt;</w:t>
            </w:r>
          </w:p>
        </w:tc>
        <w:tc>
          <w:tcPr>
            <w:tcW w:w="3046" w:type="dxa"/>
            <w:tcBorders>
              <w:left w:val="single" w:sz="4" w:space="0" w:color="000000"/>
              <w:bottom w:val="single" w:sz="4" w:space="0" w:color="000000"/>
              <w:right w:val="single" w:sz="4" w:space="0" w:color="000000"/>
            </w:tcBorders>
          </w:tcPr>
          <w:p w:rsidR="008570C4" w:rsidRPr="00F04E1A" w:rsidRDefault="008570C4" w:rsidP="00FE36D2">
            <w:r w:rsidRPr="00F04E1A">
              <w:t>-</w:t>
            </w:r>
          </w:p>
        </w:tc>
      </w:tr>
    </w:tbl>
    <w:p w:rsidR="00155CE4" w:rsidRDefault="00EA4193">
      <w:pPr>
        <w:pStyle w:val="Heading2"/>
        <w:spacing w:before="0"/>
      </w:pPr>
      <w:r>
        <w:br w:type="page"/>
      </w:r>
      <w:bookmarkStart w:id="237" w:name="_Toc278879158"/>
      <w:bookmarkStart w:id="238" w:name="_Toc286652715"/>
      <w:bookmarkStart w:id="239" w:name="_Toc240305078"/>
      <w:bookmarkStart w:id="240" w:name="_Toc166660438"/>
      <w:bookmarkStart w:id="241" w:name="_Toc178482616"/>
      <w:bookmarkStart w:id="242" w:name="_Toc178494448"/>
      <w:bookmarkStart w:id="243" w:name="_Toc227562133"/>
      <w:bookmarkStart w:id="244" w:name="_Toc228091561"/>
      <w:bookmarkStart w:id="245" w:name="_Toc228096985"/>
      <w:bookmarkEnd w:id="175"/>
      <w:bookmarkEnd w:id="176"/>
      <w:bookmarkEnd w:id="177"/>
      <w:bookmarkEnd w:id="178"/>
      <w:bookmarkEnd w:id="179"/>
      <w:bookmarkEnd w:id="180"/>
      <w:bookmarkEnd w:id="181"/>
      <w:bookmarkEnd w:id="182"/>
      <w:bookmarkEnd w:id="183"/>
      <w:bookmarkEnd w:id="184"/>
      <w:r w:rsidR="000E3660">
        <w:lastRenderedPageBreak/>
        <w:t>alarm c</w:t>
      </w:r>
      <w:r w:rsidR="000E3660" w:rsidRPr="00F04E1A">
        <w:t>lock</w:t>
      </w:r>
      <w:r w:rsidR="0059670B">
        <w:t xml:space="preserve"> function</w:t>
      </w:r>
      <w:bookmarkEnd w:id="237"/>
      <w:bookmarkEnd w:id="238"/>
    </w:p>
    <w:p w:rsidR="000E3660" w:rsidRPr="00F04E1A" w:rsidRDefault="000E3660" w:rsidP="00BB096B">
      <w:bookmarkStart w:id="246" w:name="_toc881"/>
      <w:bookmarkEnd w:id="246"/>
      <w:proofErr w:type="spellStart"/>
      <w:proofErr w:type="gramStart"/>
      <w:r w:rsidRPr="00063ACF">
        <w:rPr>
          <w:rStyle w:val="esys"/>
          <w:color w:val="auto"/>
        </w:rPr>
        <w:t>esys</w:t>
      </w:r>
      <w:proofErr w:type="spellEnd"/>
      <w:proofErr w:type="gramEnd"/>
      <w:r w:rsidRPr="00F04E1A">
        <w:t xml:space="preserve"> includes a clock and a ring tone. This will allow you to program an alarm at a given time for each day of the week. </w:t>
      </w:r>
    </w:p>
    <w:p w:rsidR="000E3660" w:rsidRPr="00F04E1A" w:rsidRDefault="000E3660" w:rsidP="00BB096B">
      <w:r w:rsidRPr="00F04E1A">
        <w:t>This application looks like a line including the date, the time and a button showing you whether</w:t>
      </w:r>
      <w:r>
        <w:t xml:space="preserve"> or not the alarm is switched on</w:t>
      </w:r>
      <w:r w:rsidRPr="00F04E1A">
        <w:t xml:space="preserve">. </w:t>
      </w:r>
    </w:p>
    <w:p w:rsidR="00EA30B7" w:rsidRDefault="000E3660" w:rsidP="00EA30B7">
      <w:r w:rsidRPr="00F04E1A">
        <w:t>The displayed time is refreshed every second. When the alarm is triggered, it will ring for 30 seconds (</w:t>
      </w:r>
      <w:proofErr w:type="spellStart"/>
      <w:r w:rsidRPr="00063ACF">
        <w:rPr>
          <w:rStyle w:val="esys"/>
          <w:color w:val="auto"/>
        </w:rPr>
        <w:t>esys</w:t>
      </w:r>
      <w:proofErr w:type="spellEnd"/>
      <w:r w:rsidRPr="00F04E1A">
        <w:t xml:space="preserve"> will automatically switch on if it was switched off). </w:t>
      </w:r>
    </w:p>
    <w:p w:rsidR="00EA30B7" w:rsidRPr="00EA30B7" w:rsidRDefault="00F21267">
      <w:pPr>
        <w:rPr>
          <w:szCs w:val="24"/>
        </w:rPr>
      </w:pPr>
      <w:r>
        <w:t>NOTE</w:t>
      </w:r>
      <w:r w:rsidR="00EA30B7">
        <w:t xml:space="preserve">: If the battery of </w:t>
      </w:r>
      <w:proofErr w:type="spellStart"/>
      <w:r w:rsidR="00EA30B7" w:rsidRPr="00063ACF">
        <w:rPr>
          <w:rStyle w:val="esys"/>
          <w:color w:val="auto"/>
        </w:rPr>
        <w:t>esys</w:t>
      </w:r>
      <w:proofErr w:type="spellEnd"/>
      <w:r w:rsidR="00EA30B7">
        <w:rPr>
          <w:rStyle w:val="esys"/>
        </w:rPr>
        <w:t xml:space="preserve"> </w:t>
      </w:r>
      <w:r w:rsidR="00EA30B7" w:rsidRPr="00E806A9">
        <w:rPr>
          <w:rStyle w:val="esys"/>
          <w:rFonts w:ascii="Calibri" w:hAnsi="Calibri"/>
          <w:color w:val="auto"/>
        </w:rPr>
        <w:t xml:space="preserve">is </w:t>
      </w:r>
      <w:r w:rsidR="00EA30B7">
        <w:rPr>
          <w:rStyle w:val="esys"/>
          <w:rFonts w:ascii="Calibri" w:hAnsi="Calibri"/>
          <w:color w:val="auto"/>
        </w:rPr>
        <w:t>completely discharged, the alarm-clock will reinitialize to January 1</w:t>
      </w:r>
      <w:r w:rsidR="00EA30B7" w:rsidRPr="00E806A9">
        <w:rPr>
          <w:rStyle w:val="esys"/>
          <w:rFonts w:ascii="Calibri" w:hAnsi="Calibri"/>
          <w:color w:val="auto"/>
          <w:vertAlign w:val="superscript"/>
        </w:rPr>
        <w:t>st</w:t>
      </w:r>
      <w:r w:rsidR="00EA30B7">
        <w:rPr>
          <w:rStyle w:val="esys"/>
          <w:rFonts w:ascii="Calibri" w:hAnsi="Calibri"/>
          <w:color w:val="auto"/>
        </w:rPr>
        <w:t xml:space="preserve"> 2007, 12:00:00.</w:t>
      </w:r>
    </w:p>
    <w:p w:rsidR="006A01BB" w:rsidRDefault="000E3660">
      <w:r w:rsidRPr="00F04E1A">
        <w:t xml:space="preserve">For example, a typical display is: </w:t>
      </w:r>
    </w:p>
    <w:p w:rsidR="006A01BB" w:rsidRPr="00BC4BE7" w:rsidRDefault="00090E46" w:rsidP="00BC4BE7">
      <w:pPr>
        <w:rPr>
          <w:b/>
        </w:rPr>
      </w:pPr>
      <w:r w:rsidRPr="00090E46">
        <w:t>“1</w:t>
      </w:r>
      <w:r w:rsidR="000E3660" w:rsidRPr="007E10FE">
        <w:t>2h05m28s</w:t>
      </w:r>
      <w:r w:rsidR="000E3660" w:rsidRPr="00BC4BE7">
        <w:t xml:space="preserve"> </w:t>
      </w:r>
      <w:r w:rsidR="00BA4BC3" w:rsidRPr="00BC4BE7">
        <w:t>Tuesday</w:t>
      </w:r>
      <w:r w:rsidR="0033201D" w:rsidRPr="00BC4BE7">
        <w:t xml:space="preserve"> 05 </w:t>
      </w:r>
      <w:proofErr w:type="spellStart"/>
      <w:proofErr w:type="gramStart"/>
      <w:r w:rsidR="0033201D" w:rsidRPr="00BC4BE7">
        <w:t>july</w:t>
      </w:r>
      <w:proofErr w:type="spellEnd"/>
      <w:proofErr w:type="gramEnd"/>
      <w:r w:rsidR="0033201D" w:rsidRPr="00BC4BE7">
        <w:t xml:space="preserve"> 2010 </w:t>
      </w:r>
      <w:r w:rsidR="000E3660" w:rsidRPr="00BC4BE7">
        <w:t>Alarm on (07H30H00 Monday Tuesday Saturday) T</w:t>
      </w:r>
      <w:r w:rsidR="00BC4BE7">
        <w:t>”</w:t>
      </w:r>
    </w:p>
    <w:p w:rsidR="006A01BB" w:rsidRDefault="000E3660">
      <w:r>
        <w:t xml:space="preserve">On the Braille line the current time, day and date should be visible as well as “alarm off” if no current alarms are set. </w:t>
      </w:r>
    </w:p>
    <w:p w:rsidR="007E10FE" w:rsidRDefault="000E3660">
      <w:r>
        <w:t xml:space="preserve">Begin with making sure that the correct date is being displayed. </w:t>
      </w:r>
      <w:proofErr w:type="gramStart"/>
      <w:r>
        <w:t xml:space="preserve">To change the current date, </w:t>
      </w:r>
      <w:r w:rsidR="0033201D">
        <w:t>refer to “set date” section</w:t>
      </w:r>
      <w:r w:rsidR="00063ACF">
        <w:t>.</w:t>
      </w:r>
      <w:proofErr w:type="gramEnd"/>
    </w:p>
    <w:p w:rsidR="00C178D5" w:rsidRDefault="00BA4BC3" w:rsidP="007A2C07">
      <w:r>
        <w:t>Below a description of menu items follows</w:t>
      </w:r>
      <w:r w:rsidRPr="005E0CB4">
        <w:t xml:space="preserve">. In order to access to items, press on the left joystick </w:t>
      </w:r>
      <w:r>
        <w:t xml:space="preserve">having </w:t>
      </w:r>
      <w:r w:rsidRPr="005E0CB4">
        <w:t xml:space="preserve">the </w:t>
      </w:r>
      <w:r>
        <w:t>alarm-clock</w:t>
      </w:r>
      <w:r w:rsidRPr="005E0CB4">
        <w:t xml:space="preserve"> application</w:t>
      </w:r>
      <w:r>
        <w:t xml:space="preserve"> open</w:t>
      </w:r>
      <w:r w:rsidRPr="005E0CB4">
        <w:t>. The following will be displayed</w:t>
      </w:r>
      <w:r>
        <w:t xml:space="preserve"> on the Braille line</w:t>
      </w:r>
      <w:r w:rsidDel="00BA4BC3">
        <w:t xml:space="preserve"> </w:t>
      </w:r>
    </w:p>
    <w:p w:rsidR="00C178D5" w:rsidRDefault="00BC4BE7">
      <w:r>
        <w:rPr>
          <w:b/>
        </w:rPr>
        <w:t>“</w:t>
      </w:r>
      <w:proofErr w:type="spellStart"/>
      <w:proofErr w:type="gramStart"/>
      <w:r w:rsidR="00090E46" w:rsidRPr="00090E46">
        <w:rPr>
          <w:b/>
        </w:rPr>
        <w:t>ack:</w:t>
      </w:r>
      <w:proofErr w:type="gramEnd"/>
      <w:r w:rsidR="00090E46" w:rsidRPr="00090E46">
        <w:rPr>
          <w:b/>
        </w:rPr>
        <w:t>set</w:t>
      </w:r>
      <w:proofErr w:type="spellEnd"/>
      <w:r w:rsidR="00090E46" w:rsidRPr="00090E46">
        <w:rPr>
          <w:b/>
        </w:rPr>
        <w:t xml:space="preserve"> alarm set time set date T</w:t>
      </w:r>
      <w:r>
        <w:rPr>
          <w:b/>
        </w:rPr>
        <w:t>”</w:t>
      </w:r>
    </w:p>
    <w:p w:rsidR="00C178D5" w:rsidRDefault="004A051A">
      <w:pPr>
        <w:pStyle w:val="Heading3"/>
        <w:framePr w:wrap="notBeside"/>
      </w:pPr>
      <w:bookmarkStart w:id="247" w:name="_Toc278879159"/>
      <w:bookmarkStart w:id="248" w:name="_Toc286652716"/>
      <w:r w:rsidRPr="008B49D2">
        <w:t>Set Alarm</w:t>
      </w:r>
      <w:bookmarkEnd w:id="247"/>
      <w:r w:rsidR="008728C5">
        <w:t xml:space="preserve"> menu</w:t>
      </w:r>
      <w:bookmarkEnd w:id="248"/>
      <w:r w:rsidRPr="008B49D2">
        <w:t xml:space="preserve"> </w:t>
      </w:r>
    </w:p>
    <w:p w:rsidR="004A051A" w:rsidRDefault="004A051A" w:rsidP="004A051A">
      <w:pPr>
        <w:pStyle w:val="NoSpacing"/>
      </w:pPr>
      <w:r>
        <w:t xml:space="preserve">To change the alarm settings, click on “set alarm”. </w:t>
      </w:r>
    </w:p>
    <w:p w:rsidR="004A051A" w:rsidRDefault="004A051A" w:rsidP="004A051A">
      <w:r>
        <w:t xml:space="preserve">The following menu is </w:t>
      </w:r>
      <w:proofErr w:type="gramStart"/>
      <w:r>
        <w:t>displayed</w:t>
      </w:r>
      <w:r w:rsidRPr="00F04E1A">
        <w:t> :</w:t>
      </w:r>
      <w:proofErr w:type="gramEnd"/>
      <w:r w:rsidRPr="00F04E1A">
        <w:t xml:space="preserve"> </w:t>
      </w:r>
    </w:p>
    <w:p w:rsidR="00C178D5" w:rsidRDefault="00090E46">
      <w:pPr>
        <w:rPr>
          <w:b/>
        </w:rPr>
      </w:pPr>
      <w:proofErr w:type="spellStart"/>
      <w:proofErr w:type="gramStart"/>
      <w:r w:rsidRPr="00090E46">
        <w:rPr>
          <w:b/>
        </w:rPr>
        <w:t>alm:</w:t>
      </w:r>
      <w:proofErr w:type="gramEnd"/>
      <w:r w:rsidRPr="00090E46">
        <w:rPr>
          <w:b/>
        </w:rPr>
        <w:t>hour</w:t>
      </w:r>
      <w:proofErr w:type="spellEnd"/>
      <w:r w:rsidRPr="00090E46">
        <w:rPr>
          <w:b/>
        </w:rPr>
        <w:t xml:space="preserve">&gt;00 minute&gt;00 second&gt;00 status&gt;inactive </w:t>
      </w:r>
      <w:proofErr w:type="spellStart"/>
      <w:r w:rsidRPr="00090E46">
        <w:rPr>
          <w:b/>
        </w:rPr>
        <w:t>monday</w:t>
      </w:r>
      <w:proofErr w:type="spellEnd"/>
      <w:r w:rsidRPr="00090E46">
        <w:rPr>
          <w:b/>
        </w:rPr>
        <w:t xml:space="preserve">&gt;yes </w:t>
      </w:r>
      <w:proofErr w:type="spellStart"/>
      <w:r w:rsidRPr="00090E46">
        <w:rPr>
          <w:b/>
        </w:rPr>
        <w:t>tuesday</w:t>
      </w:r>
      <w:proofErr w:type="spellEnd"/>
      <w:r w:rsidRPr="00090E46">
        <w:rPr>
          <w:b/>
        </w:rPr>
        <w:t xml:space="preserve">&gt;yes ... </w:t>
      </w:r>
      <w:proofErr w:type="spellStart"/>
      <w:r w:rsidRPr="00090E46">
        <w:rPr>
          <w:b/>
        </w:rPr>
        <w:t>sunday</w:t>
      </w:r>
      <w:proofErr w:type="spellEnd"/>
      <w:r w:rsidRPr="00090E46">
        <w:rPr>
          <w:b/>
        </w:rPr>
        <w:t>&gt;yes ok cancel T</w:t>
      </w:r>
    </w:p>
    <w:p w:rsidR="007E10FE" w:rsidRDefault="006F7DB0" w:rsidP="004A051A">
      <w:r>
        <w:t>N</w:t>
      </w:r>
      <w:r w:rsidR="004A051A">
        <w:t>ote</w:t>
      </w:r>
      <w:r>
        <w:t>:</w:t>
      </w:r>
      <w:r w:rsidR="004A051A">
        <w:t xml:space="preserve"> </w:t>
      </w:r>
      <w:r>
        <w:t>V</w:t>
      </w:r>
      <w:r w:rsidR="004A051A">
        <w:t>alues above may vary on the device you are using. Begin with typing in the alarm time</w:t>
      </w:r>
      <w:r w:rsidR="00FE36D2">
        <w:t>.</w:t>
      </w:r>
      <w:r w:rsidR="00C24DA2">
        <w:t xml:space="preserve"> Modify hour, minutes and seconds</w:t>
      </w:r>
      <w:r w:rsidR="00C24DA2" w:rsidRPr="00C24DA2">
        <w:t xml:space="preserve"> </w:t>
      </w:r>
      <w:r w:rsidR="00C24DA2">
        <w:t xml:space="preserve">by </w:t>
      </w:r>
      <w:r w:rsidR="00D00766">
        <w:t xml:space="preserve">typing in </w:t>
      </w:r>
      <w:r w:rsidR="00063ACF">
        <w:t>the edit boxes</w:t>
      </w:r>
      <w:r w:rsidR="00EA30B7">
        <w:t xml:space="preserve"> (for further information refer to the </w:t>
      </w:r>
      <w:r w:rsidR="003853C0">
        <w:t>“</w:t>
      </w:r>
      <w:r w:rsidR="00EA30B7">
        <w:t>edit box</w:t>
      </w:r>
      <w:r w:rsidR="003853C0">
        <w:t>”</w:t>
      </w:r>
      <w:r w:rsidR="00EA30B7">
        <w:t xml:space="preserve"> </w:t>
      </w:r>
      <w:r w:rsidR="00063ACF">
        <w:t>section)</w:t>
      </w:r>
    </w:p>
    <w:p w:rsidR="00C24DA2" w:rsidRDefault="00C24DA2" w:rsidP="004A051A">
      <w:r>
        <w:t xml:space="preserve">The next step is </w:t>
      </w:r>
      <w:proofErr w:type="gramStart"/>
      <w:r>
        <w:t>to</w:t>
      </w:r>
      <w:proofErr w:type="gramEnd"/>
      <w:r>
        <w:t xml:space="preserve"> active</w:t>
      </w:r>
      <w:r w:rsidR="003853C0">
        <w:t>/deactivate</w:t>
      </w:r>
      <w:r>
        <w:t xml:space="preserve"> the alarm. Change the “status” scrolling menu </w:t>
      </w:r>
      <w:r w:rsidR="003853C0">
        <w:t>using</w:t>
      </w:r>
      <w:r>
        <w:t xml:space="preserve"> the right hand</w:t>
      </w:r>
      <w:r w:rsidR="003853C0">
        <w:t xml:space="preserve"> side</w:t>
      </w:r>
      <w:r>
        <w:t xml:space="preserve"> joystick up and down directions. </w:t>
      </w:r>
    </w:p>
    <w:p w:rsidR="00C24DA2" w:rsidRDefault="001321F3" w:rsidP="004A051A">
      <w:r>
        <w:t>Concerning</w:t>
      </w:r>
      <w:r w:rsidR="00C24DA2">
        <w:t xml:space="preserve"> day selection</w:t>
      </w:r>
      <w:r>
        <w:t xml:space="preserve">, all days of the week are display in a row. By the scrolling menu principle select </w:t>
      </w:r>
      <w:r w:rsidR="00063ACF">
        <w:t>whether</w:t>
      </w:r>
      <w:r>
        <w:t xml:space="preserve"> or not you want your alarm clock ringing on Monday, </w:t>
      </w:r>
      <w:r w:rsidR="003853C0">
        <w:t>Tuesday</w:t>
      </w:r>
      <w:r>
        <w:t>,...,etc</w:t>
      </w:r>
      <w:r w:rsidR="00C24DA2">
        <w:t>.</w:t>
      </w:r>
    </w:p>
    <w:p w:rsidR="006A01BB" w:rsidRDefault="006F7DB0" w:rsidP="00A47883">
      <w:r>
        <w:t xml:space="preserve">Click on “ok” to confirm your </w:t>
      </w:r>
      <w:r w:rsidR="003853C0">
        <w:t>settings</w:t>
      </w:r>
      <w:r>
        <w:t xml:space="preserve"> or</w:t>
      </w:r>
      <w:r w:rsidR="004A051A" w:rsidRPr="00F04E1A">
        <w:t xml:space="preserve"> </w:t>
      </w:r>
      <w:r>
        <w:t xml:space="preserve">press cancel </w:t>
      </w:r>
      <w:r w:rsidR="003853C0">
        <w:t>if</w:t>
      </w:r>
      <w:r w:rsidR="004A051A">
        <w:t xml:space="preserve"> no change is needed</w:t>
      </w:r>
      <w:r>
        <w:t>.</w:t>
      </w:r>
      <w:bookmarkStart w:id="249" w:name="_toc888"/>
      <w:bookmarkEnd w:id="249"/>
    </w:p>
    <w:p w:rsidR="00C178D5" w:rsidRDefault="00D7238B">
      <w:pPr>
        <w:pStyle w:val="Heading3"/>
        <w:framePr w:wrap="notBeside"/>
      </w:pPr>
      <w:bookmarkStart w:id="250" w:name="_Toc278879160"/>
      <w:bookmarkStart w:id="251" w:name="_Toc286652717"/>
      <w:r w:rsidRPr="00E806A9">
        <w:t>Set Time Menu</w:t>
      </w:r>
      <w:bookmarkEnd w:id="250"/>
      <w:bookmarkEnd w:id="251"/>
      <w:r w:rsidRPr="00E806A9">
        <w:t xml:space="preserve"> </w:t>
      </w:r>
    </w:p>
    <w:p w:rsidR="006A01BB" w:rsidRDefault="000E3660">
      <w:r>
        <w:t xml:space="preserve">To change the time, </w:t>
      </w:r>
      <w:r w:rsidR="003853C0">
        <w:t xml:space="preserve">select </w:t>
      </w:r>
      <w:r>
        <w:t>“set time”. The following menu is displayed:</w:t>
      </w:r>
    </w:p>
    <w:p w:rsidR="00C178D5" w:rsidRDefault="007E10FE">
      <w:r>
        <w:t>“</w:t>
      </w:r>
      <w:proofErr w:type="spellStart"/>
      <w:proofErr w:type="gramStart"/>
      <w:r w:rsidR="00090E46" w:rsidRPr="00090E46">
        <w:t>stm:</w:t>
      </w:r>
      <w:proofErr w:type="gramEnd"/>
      <w:r w:rsidR="00090E46" w:rsidRPr="00090E46">
        <w:t>hour</w:t>
      </w:r>
      <w:proofErr w:type="spellEnd"/>
      <w:r w:rsidR="00090E46" w:rsidRPr="00090E46">
        <w:t>&gt;12 minute&gt;05 second&gt;28 ok cancel T</w:t>
      </w:r>
      <w:r>
        <w:t>”</w:t>
      </w:r>
    </w:p>
    <w:p w:rsidR="006344F0" w:rsidRDefault="000E3660">
      <w:bookmarkStart w:id="252" w:name="_toc900"/>
      <w:bookmarkEnd w:id="252"/>
      <w:r>
        <w:lastRenderedPageBreak/>
        <w:t>To change the hour</w:t>
      </w:r>
      <w:r w:rsidR="003853C0">
        <w:t>s</w:t>
      </w:r>
      <w:r>
        <w:t>,</w:t>
      </w:r>
      <w:r w:rsidR="006344F0">
        <w:t xml:space="preserve"> the minutes and seconds,</w:t>
      </w:r>
      <w:r>
        <w:t xml:space="preserve"> </w:t>
      </w:r>
      <w:r w:rsidR="006344F0">
        <w:t xml:space="preserve">modify the edit boxes (for further information </w:t>
      </w:r>
      <w:proofErr w:type="gramStart"/>
      <w:r w:rsidR="006344F0">
        <w:t>refer</w:t>
      </w:r>
      <w:proofErr w:type="gramEnd"/>
      <w:r w:rsidR="006344F0">
        <w:t xml:space="preserve"> to the </w:t>
      </w:r>
      <w:r w:rsidR="003853C0">
        <w:t>“</w:t>
      </w:r>
      <w:r w:rsidR="006344F0">
        <w:t>edit box</w:t>
      </w:r>
      <w:r w:rsidR="003853C0">
        <w:t>”</w:t>
      </w:r>
      <w:r w:rsidR="006344F0">
        <w:t xml:space="preserve"> section)</w:t>
      </w:r>
      <w:r w:rsidR="00EA30B7">
        <w:t>.</w:t>
      </w:r>
      <w:r w:rsidR="006344F0">
        <w:t xml:space="preserve"> </w:t>
      </w:r>
    </w:p>
    <w:p w:rsidR="006344F0" w:rsidRDefault="003853C0">
      <w:r>
        <w:t>Select</w:t>
      </w:r>
      <w:r w:rsidR="000E3660">
        <w:t xml:space="preserve"> ok when finished. If no change is needed, press cancel. </w:t>
      </w:r>
    </w:p>
    <w:p w:rsidR="00D7238B" w:rsidRDefault="00D7238B" w:rsidP="00D7238B">
      <w:pPr>
        <w:pStyle w:val="Heading3"/>
        <w:framePr w:wrap="notBeside"/>
        <w:spacing w:before="0"/>
      </w:pPr>
      <w:bookmarkStart w:id="253" w:name="_toc892"/>
      <w:bookmarkStart w:id="254" w:name="_Toc278879161"/>
      <w:bookmarkStart w:id="255" w:name="_Toc286652718"/>
      <w:bookmarkStart w:id="256" w:name="_Toc176064562"/>
      <w:bookmarkStart w:id="257" w:name="_Toc178482606"/>
      <w:bookmarkStart w:id="258" w:name="_Toc178494438"/>
      <w:bookmarkStart w:id="259" w:name="_Toc227562123"/>
      <w:bookmarkStart w:id="260" w:name="_Toc228091551"/>
      <w:bookmarkStart w:id="261" w:name="_Toc228096975"/>
      <w:bookmarkStart w:id="262" w:name="_Toc166660428"/>
      <w:bookmarkEnd w:id="253"/>
      <w:r>
        <w:t>set date</w:t>
      </w:r>
      <w:bookmarkEnd w:id="254"/>
      <w:r w:rsidR="008728C5">
        <w:t xml:space="preserve"> menu</w:t>
      </w:r>
      <w:bookmarkEnd w:id="255"/>
      <w:r>
        <w:t xml:space="preserve"> </w:t>
      </w:r>
    </w:p>
    <w:p w:rsidR="00D7238B" w:rsidRDefault="00D7238B" w:rsidP="00D7238B">
      <w:r>
        <w:t xml:space="preserve">To change the current date, </w:t>
      </w:r>
      <w:r w:rsidR="003853C0">
        <w:t xml:space="preserve">select </w:t>
      </w:r>
      <w:r>
        <w:t>“set date”. The following menu is displayed:</w:t>
      </w:r>
    </w:p>
    <w:p w:rsidR="00D7238B" w:rsidRDefault="00D7238B" w:rsidP="00D7238B">
      <w:r>
        <w:t>“</w:t>
      </w:r>
      <w:proofErr w:type="spellStart"/>
      <w:proofErr w:type="gramStart"/>
      <w:r w:rsidRPr="008B49D2">
        <w:t>sdt:</w:t>
      </w:r>
      <w:proofErr w:type="gramEnd"/>
      <w:r w:rsidRPr="008B49D2">
        <w:t>day</w:t>
      </w:r>
      <w:proofErr w:type="spellEnd"/>
      <w:r w:rsidRPr="008B49D2">
        <w:t>&gt;02 month&gt;</w:t>
      </w:r>
      <w:proofErr w:type="spellStart"/>
      <w:r w:rsidRPr="008B49D2">
        <w:t>july</w:t>
      </w:r>
      <w:proofErr w:type="spellEnd"/>
      <w:r w:rsidRPr="008B49D2">
        <w:t xml:space="preserve"> year&gt;20</w:t>
      </w:r>
      <w:r>
        <w:t>10</w:t>
      </w:r>
      <w:r w:rsidRPr="008B49D2">
        <w:t xml:space="preserve"> ok cancel T</w:t>
      </w:r>
      <w:r>
        <w:t>”</w:t>
      </w:r>
      <w:r w:rsidRPr="008B49D2">
        <w:t xml:space="preserve"> </w:t>
      </w:r>
    </w:p>
    <w:p w:rsidR="00D7238B" w:rsidRDefault="00D7238B" w:rsidP="00D7238B">
      <w:r>
        <w:t>To change the day and the year, use the edit boxes (for further information, refer to the “edit box” section</w:t>
      </w:r>
      <w:r w:rsidR="00EA30B7">
        <w:t>)</w:t>
      </w:r>
      <w:r>
        <w:t>. Concerning the month, use the scrolling menu to choose the appropriate month</w:t>
      </w:r>
      <w:r w:rsidRPr="00A62426">
        <w:t xml:space="preserve"> </w:t>
      </w:r>
      <w:r w:rsidR="003853C0">
        <w:t>using</w:t>
      </w:r>
      <w:r>
        <w:t xml:space="preserve"> the right hand</w:t>
      </w:r>
      <w:r w:rsidR="003853C0">
        <w:t xml:space="preserve"> side</w:t>
      </w:r>
      <w:r>
        <w:t xml:space="preserve"> jo</w:t>
      </w:r>
      <w:r w:rsidR="00063ACF">
        <w:t xml:space="preserve">ystick up and down directions. </w:t>
      </w:r>
    </w:p>
    <w:p w:rsidR="00D7238B" w:rsidRDefault="00D7238B" w:rsidP="00D7238B">
      <w:r>
        <w:t xml:space="preserve">You will need to </w:t>
      </w:r>
      <w:r w:rsidR="003853C0">
        <w:t>select</w:t>
      </w:r>
      <w:r>
        <w:t xml:space="preserve"> “ok” to accept the new settings. If no change is needed, </w:t>
      </w:r>
      <w:r w:rsidR="003853C0">
        <w:t>select</w:t>
      </w:r>
      <w:r>
        <w:t xml:space="preserve"> “cancel”. </w:t>
      </w:r>
    </w:p>
    <w:p w:rsidR="00A62426" w:rsidRDefault="00A62426">
      <w:pPr>
        <w:jc w:val="left"/>
      </w:pPr>
      <w:bookmarkStart w:id="263" w:name="_toc1142"/>
      <w:bookmarkEnd w:id="239"/>
      <w:bookmarkEnd w:id="256"/>
      <w:bookmarkEnd w:id="257"/>
      <w:bookmarkEnd w:id="258"/>
      <w:bookmarkEnd w:id="259"/>
      <w:bookmarkEnd w:id="260"/>
      <w:bookmarkEnd w:id="261"/>
      <w:bookmarkEnd w:id="262"/>
      <w:bookmarkEnd w:id="263"/>
      <w:r>
        <w:br w:type="page"/>
      </w:r>
    </w:p>
    <w:p w:rsidR="00C178D5" w:rsidRDefault="0059670B">
      <w:pPr>
        <w:pStyle w:val="Heading2"/>
        <w:spacing w:before="0"/>
      </w:pPr>
      <w:bookmarkStart w:id="264" w:name="_Toc278879162"/>
      <w:bookmarkStart w:id="265" w:name="_Toc286652719"/>
      <w:bookmarkEnd w:id="240"/>
      <w:bookmarkEnd w:id="241"/>
      <w:bookmarkEnd w:id="242"/>
      <w:bookmarkEnd w:id="243"/>
      <w:bookmarkEnd w:id="244"/>
      <w:bookmarkEnd w:id="245"/>
      <w:r>
        <w:lastRenderedPageBreak/>
        <w:t>tools function</w:t>
      </w:r>
      <w:bookmarkEnd w:id="264"/>
      <w:bookmarkEnd w:id="265"/>
    </w:p>
    <w:p w:rsidR="006344F0" w:rsidRDefault="00BC411A">
      <w:r>
        <w:t>Using the</w:t>
      </w:r>
      <w:r w:rsidRPr="00C62266">
        <w:t xml:space="preserve"> tools application </w:t>
      </w:r>
      <w:r>
        <w:t>it is possible to</w:t>
      </w:r>
      <w:r w:rsidRPr="00C62266">
        <w:t xml:space="preserve"> customize </w:t>
      </w:r>
      <w:r>
        <w:t>different</w:t>
      </w:r>
      <w:r w:rsidRPr="00C62266">
        <w:t xml:space="preserve"> features of </w:t>
      </w:r>
      <w:proofErr w:type="spellStart"/>
      <w:r w:rsidRPr="00063ACF">
        <w:rPr>
          <w:rStyle w:val="esys"/>
          <w:color w:val="auto"/>
        </w:rPr>
        <w:t>esys</w:t>
      </w:r>
      <w:proofErr w:type="spellEnd"/>
      <w:r w:rsidRPr="00C62266">
        <w:t xml:space="preserve"> </w:t>
      </w:r>
      <w:r>
        <w:t>and display useful information</w:t>
      </w:r>
      <w:r w:rsidR="00B32182">
        <w:t xml:space="preserve"> to</w:t>
      </w:r>
      <w:r>
        <w:t xml:space="preserve"> get a first overview of the current status o</w:t>
      </w:r>
      <w:r w:rsidR="00063ACF">
        <w:t>f the device in a support case.</w:t>
      </w:r>
    </w:p>
    <w:p w:rsidR="006A01BB" w:rsidRDefault="006344F0">
      <w:r>
        <w:t xml:space="preserve">In the </w:t>
      </w:r>
      <w:r w:rsidR="00BC411A">
        <w:t xml:space="preserve">tools menu, </w:t>
      </w:r>
      <w:r w:rsidR="003853C0">
        <w:t>it is possible to c</w:t>
      </w:r>
      <w:r>
        <w:t xml:space="preserve">heck </w:t>
      </w:r>
      <w:r w:rsidR="003853C0">
        <w:t>the</w:t>
      </w:r>
      <w:r w:rsidR="00BC411A">
        <w:t xml:space="preserve"> battery level</w:t>
      </w:r>
      <w:r>
        <w:t xml:space="preserve">, change </w:t>
      </w:r>
      <w:r w:rsidR="003853C0">
        <w:t>the</w:t>
      </w:r>
      <w:r>
        <w:t xml:space="preserve"> language settings,</w:t>
      </w:r>
      <w:r w:rsidR="00BC411A">
        <w:t xml:space="preserve"> </w:t>
      </w:r>
      <w:r w:rsidR="00384C4D">
        <w:t>u</w:t>
      </w:r>
      <w:r>
        <w:t xml:space="preserve">pdate </w:t>
      </w:r>
      <w:r w:rsidR="003853C0">
        <w:t xml:space="preserve">the </w:t>
      </w:r>
      <w:r w:rsidR="00063ACF">
        <w:t>firmware,</w:t>
      </w:r>
      <w:r w:rsidR="000C3F5B">
        <w:t xml:space="preserve"> test </w:t>
      </w:r>
      <w:r w:rsidR="003853C0">
        <w:t>the</w:t>
      </w:r>
      <w:r w:rsidR="000C3F5B">
        <w:t xml:space="preserve"> device</w:t>
      </w:r>
      <w:r>
        <w:t>,</w:t>
      </w:r>
      <w:r w:rsidR="00BC411A">
        <w:t xml:space="preserve"> </w:t>
      </w:r>
      <w:r w:rsidR="003853C0">
        <w:t xml:space="preserve">and much more </w:t>
      </w:r>
      <w:r w:rsidR="00BC411A">
        <w:t>and</w:t>
      </w:r>
      <w:r w:rsidR="003853C0">
        <w:t xml:space="preserve"> take the</w:t>
      </w:r>
      <w:r w:rsidR="00BC411A">
        <w:t xml:space="preserve"> appropriate actions</w:t>
      </w:r>
      <w:r w:rsidR="00063ACF">
        <w:t>.</w:t>
      </w:r>
    </w:p>
    <w:p w:rsidR="0071016E" w:rsidRPr="0071016E" w:rsidRDefault="00BC411A" w:rsidP="0071016E">
      <w:pPr>
        <w:rPr>
          <w:b/>
        </w:rPr>
      </w:pPr>
      <w:r>
        <w:t>When</w:t>
      </w:r>
      <w:r w:rsidRPr="00C62266">
        <w:t xml:space="preserve"> the </w:t>
      </w:r>
      <w:r>
        <w:t>tools menu</w:t>
      </w:r>
      <w:r w:rsidRPr="00C62266">
        <w:t xml:space="preserve"> </w:t>
      </w:r>
      <w:r>
        <w:t xml:space="preserve">is </w:t>
      </w:r>
      <w:r w:rsidR="006344F0">
        <w:t>opened</w:t>
      </w:r>
      <w:r w:rsidRPr="00C62266">
        <w:t xml:space="preserve">, </w:t>
      </w:r>
      <w:proofErr w:type="spellStart"/>
      <w:r w:rsidRPr="00063ACF">
        <w:rPr>
          <w:rStyle w:val="esys"/>
          <w:color w:val="auto"/>
        </w:rPr>
        <w:t>esys</w:t>
      </w:r>
      <w:proofErr w:type="spellEnd"/>
      <w:r w:rsidRPr="00C62266">
        <w:t xml:space="preserve"> will </w:t>
      </w:r>
      <w:r>
        <w:t xml:space="preserve">first </w:t>
      </w:r>
      <w:r w:rsidRPr="00C62266">
        <w:t>display</w:t>
      </w:r>
      <w:r>
        <w:t xml:space="preserve"> </w:t>
      </w:r>
      <w:r w:rsidR="006344F0">
        <w:t xml:space="preserve">the </w:t>
      </w:r>
      <w:r>
        <w:t>current</w:t>
      </w:r>
      <w:r w:rsidRPr="00C62266">
        <w:t xml:space="preserve"> </w:t>
      </w:r>
      <w:r w:rsidR="006344F0">
        <w:t xml:space="preserve">firmware </w:t>
      </w:r>
      <w:r w:rsidRPr="00C62266">
        <w:t>version number</w:t>
      </w:r>
      <w:r w:rsidR="006E662C">
        <w:t xml:space="preserve"> </w:t>
      </w:r>
      <w:r w:rsidR="006344F0">
        <w:t>and</w:t>
      </w:r>
      <w:r w:rsidR="0071016E">
        <w:t xml:space="preserve"> the</w:t>
      </w:r>
      <w:r w:rsidR="006344F0">
        <w:t xml:space="preserve"> date</w:t>
      </w:r>
      <w:r w:rsidR="006E662C">
        <w:t>.</w:t>
      </w:r>
      <w:r w:rsidR="0071016E">
        <w:t xml:space="preserve"> Press centrally on the left hand</w:t>
      </w:r>
      <w:r w:rsidR="003853C0">
        <w:t xml:space="preserve"> side</w:t>
      </w:r>
      <w:r w:rsidR="0071016E">
        <w:t xml:space="preserve"> joystick to open the menu. The following will be displayed:</w:t>
      </w:r>
    </w:p>
    <w:p w:rsidR="006A01BB" w:rsidRPr="00B32182" w:rsidRDefault="00090E46" w:rsidP="0071016E">
      <w:r w:rsidRPr="00090E46">
        <w:t>“</w:t>
      </w:r>
      <w:proofErr w:type="spellStart"/>
      <w:proofErr w:type="gramStart"/>
      <w:r w:rsidRPr="00090E46">
        <w:t>tls:</w:t>
      </w:r>
      <w:proofErr w:type="gramEnd"/>
      <w:r w:rsidRPr="00090E46">
        <w:t>power</w:t>
      </w:r>
      <w:proofErr w:type="spellEnd"/>
      <w:r w:rsidRPr="00090E46">
        <w:t xml:space="preserve"> test update parameters about T”</w:t>
      </w:r>
    </w:p>
    <w:p w:rsidR="00C178D5" w:rsidRDefault="0071016E">
      <w:pPr>
        <w:pStyle w:val="Heading3"/>
        <w:framePr w:wrap="notBeside"/>
      </w:pPr>
      <w:bookmarkStart w:id="266" w:name="_toc1147"/>
      <w:bookmarkStart w:id="267" w:name="_Toc278879163"/>
      <w:bookmarkStart w:id="268" w:name="_Toc178482617"/>
      <w:bookmarkStart w:id="269" w:name="_Toc178494449"/>
      <w:bookmarkStart w:id="270" w:name="_Toc227562134"/>
      <w:bookmarkStart w:id="271" w:name="_Toc228091562"/>
      <w:bookmarkStart w:id="272" w:name="_Toc228096986"/>
      <w:bookmarkStart w:id="273" w:name="_Toc228184118"/>
      <w:bookmarkStart w:id="274" w:name="_Toc241482351"/>
      <w:bookmarkStart w:id="275" w:name="_Toc166660439"/>
      <w:bookmarkStart w:id="276" w:name="_Toc286652720"/>
      <w:bookmarkStart w:id="277" w:name="DDE_LINK"/>
      <w:bookmarkEnd w:id="266"/>
      <w:r>
        <w:t>Power</w:t>
      </w:r>
      <w:bookmarkEnd w:id="267"/>
      <w:bookmarkEnd w:id="268"/>
      <w:bookmarkEnd w:id="269"/>
      <w:bookmarkEnd w:id="270"/>
      <w:bookmarkEnd w:id="271"/>
      <w:bookmarkEnd w:id="272"/>
      <w:bookmarkEnd w:id="273"/>
      <w:bookmarkEnd w:id="274"/>
      <w:bookmarkEnd w:id="275"/>
      <w:r w:rsidR="008728C5">
        <w:t xml:space="preserve"> menu</w:t>
      </w:r>
      <w:bookmarkEnd w:id="276"/>
    </w:p>
    <w:bookmarkEnd w:id="277"/>
    <w:p w:rsidR="006A01BB" w:rsidRDefault="00C243BE">
      <w:r>
        <w:t xml:space="preserve">This section displays the battery level and how your </w:t>
      </w:r>
      <w:proofErr w:type="spellStart"/>
      <w:r>
        <w:rPr>
          <w:rFonts w:ascii="Neuropol" w:hAnsi="Neuropol"/>
        </w:rPr>
        <w:t>e</w:t>
      </w:r>
      <w:r w:rsidRPr="00F9021F">
        <w:rPr>
          <w:rFonts w:ascii="Neuropol" w:hAnsi="Neuropol"/>
        </w:rPr>
        <w:t>sys</w:t>
      </w:r>
      <w:proofErr w:type="spellEnd"/>
      <w:r>
        <w:t xml:space="preserve"> is being charged. The following is displayed</w:t>
      </w:r>
      <w:r w:rsidR="00BC411A">
        <w:t>:</w:t>
      </w:r>
    </w:p>
    <w:p w:rsidR="006A01BB" w:rsidRDefault="00BC411A" w:rsidP="00B32182">
      <w:r>
        <w:t>“</w:t>
      </w:r>
      <w:proofErr w:type="spellStart"/>
      <w:proofErr w:type="gramStart"/>
      <w:r>
        <w:t>pwr:</w:t>
      </w:r>
      <w:proofErr w:type="gramEnd"/>
      <w:r>
        <w:t>voltage</w:t>
      </w:r>
      <w:proofErr w:type="spellEnd"/>
      <w:r>
        <w:t>&gt;4.2x power&gt;</w:t>
      </w:r>
      <w:proofErr w:type="spellStart"/>
      <w:r>
        <w:t>usb</w:t>
      </w:r>
      <w:proofErr w:type="spellEnd"/>
      <w:r>
        <w:t xml:space="preserve"> power supply&gt;charge ok T”</w:t>
      </w:r>
    </w:p>
    <w:p w:rsidR="00C178D5" w:rsidRDefault="00E03F4E">
      <w:pPr>
        <w:pStyle w:val="Heading4"/>
      </w:pPr>
      <w:r>
        <w:t>Voltage</w:t>
      </w:r>
    </w:p>
    <w:p w:rsidR="00C243BE" w:rsidRDefault="00C243BE" w:rsidP="00C243BE">
      <w:r>
        <w:t>T</w:t>
      </w:r>
      <w:r w:rsidRPr="009B5980">
        <w:t xml:space="preserve">his </w:t>
      </w:r>
      <w:r>
        <w:t>item</w:t>
      </w:r>
      <w:r w:rsidRPr="009B5980">
        <w:t xml:space="preserve"> </w:t>
      </w:r>
      <w:r>
        <w:t xml:space="preserve">displays </w:t>
      </w:r>
      <w:r w:rsidRPr="009B5980">
        <w:t xml:space="preserve">the </w:t>
      </w:r>
      <w:r>
        <w:t xml:space="preserve">current </w:t>
      </w:r>
      <w:r w:rsidRPr="009B5980">
        <w:t>battery level. Borderline values are 4</w:t>
      </w:r>
      <w:proofErr w:type="gramStart"/>
      <w:r w:rsidRPr="009B5980">
        <w:t>,2</w:t>
      </w:r>
      <w:proofErr w:type="gramEnd"/>
      <w:r w:rsidRPr="009B5980">
        <w:t xml:space="preserve"> Volts (fully charged) and 3,3Volts (before security </w:t>
      </w:r>
      <w:r>
        <w:t>shut</w:t>
      </w:r>
      <w:r w:rsidRPr="009B5980">
        <w:t xml:space="preserve"> down).</w:t>
      </w:r>
      <w:r>
        <w:t xml:space="preserve"> </w:t>
      </w:r>
      <w:r w:rsidRPr="00922AAB">
        <w:t xml:space="preserve">Middle operating value </w:t>
      </w:r>
      <w:r w:rsidRPr="009B5980">
        <w:t>is</w:t>
      </w:r>
      <w:r w:rsidRPr="00922AAB">
        <w:t xml:space="preserve"> set to 3</w:t>
      </w:r>
      <w:proofErr w:type="gramStart"/>
      <w:r w:rsidRPr="00922AAB">
        <w:t>,7</w:t>
      </w:r>
      <w:proofErr w:type="gramEnd"/>
      <w:r w:rsidRPr="00922AAB">
        <w:t xml:space="preserve"> Volts.</w:t>
      </w:r>
    </w:p>
    <w:p w:rsidR="00C243BE" w:rsidRDefault="00C243BE" w:rsidP="00C243BE">
      <w:r w:rsidRPr="00FF2ED7">
        <w:t>When the battery</w:t>
      </w:r>
      <w:r>
        <w:t xml:space="preserve"> reaches 3</w:t>
      </w:r>
      <w:proofErr w:type="gramStart"/>
      <w:r>
        <w:t>,5</w:t>
      </w:r>
      <w:proofErr w:type="gramEnd"/>
      <w:r>
        <w:t xml:space="preserve"> Volts, an acoustic</w:t>
      </w:r>
      <w:r w:rsidRPr="00FF2ED7">
        <w:t xml:space="preserve"> </w:t>
      </w:r>
      <w:r>
        <w:t xml:space="preserve">announcement reminds the user that it is time </w:t>
      </w:r>
      <w:r w:rsidRPr="00FF2ED7">
        <w:t xml:space="preserve">to </w:t>
      </w:r>
      <w:r>
        <w:t xml:space="preserve">connect </w:t>
      </w:r>
      <w:proofErr w:type="spellStart"/>
      <w:r>
        <w:rPr>
          <w:rFonts w:ascii="Neuropol" w:hAnsi="Neuropol"/>
        </w:rPr>
        <w:t>e</w:t>
      </w:r>
      <w:r w:rsidRPr="00F9021F">
        <w:rPr>
          <w:rFonts w:ascii="Neuropol" w:hAnsi="Neuropol"/>
        </w:rPr>
        <w:t>sys</w:t>
      </w:r>
      <w:proofErr w:type="spellEnd"/>
      <w:r>
        <w:t xml:space="preserve"> to an external power source. When the </w:t>
      </w:r>
      <w:r w:rsidRPr="00FF2ED7">
        <w:t>3.3</w:t>
      </w:r>
      <w:r w:rsidR="00C61036">
        <w:t xml:space="preserve"> </w:t>
      </w:r>
      <w:r w:rsidRPr="00FF2ED7">
        <w:t>Volts</w:t>
      </w:r>
      <w:r>
        <w:t xml:space="preserve"> are reached</w:t>
      </w:r>
      <w:r w:rsidRPr="00FF2ED7">
        <w:t xml:space="preserve">, </w:t>
      </w:r>
      <w:proofErr w:type="spellStart"/>
      <w:r>
        <w:rPr>
          <w:rFonts w:ascii="Neuropol" w:hAnsi="Neuropol"/>
        </w:rPr>
        <w:t>e</w:t>
      </w:r>
      <w:r w:rsidRPr="00F9021F">
        <w:rPr>
          <w:rFonts w:ascii="Neuropol" w:hAnsi="Neuropol"/>
        </w:rPr>
        <w:t>sys</w:t>
      </w:r>
      <w:proofErr w:type="spellEnd"/>
      <w:r>
        <w:t xml:space="preserve"> </w:t>
      </w:r>
      <w:r w:rsidRPr="00FF2ED7">
        <w:t>will automatically turn off to sa</w:t>
      </w:r>
      <w:r>
        <w:t>v</w:t>
      </w:r>
      <w:r w:rsidRPr="00FF2ED7">
        <w:t xml:space="preserve">e battery life. </w:t>
      </w:r>
    </w:p>
    <w:p w:rsidR="00E03F4E" w:rsidRDefault="00C243BE" w:rsidP="00E03F4E">
      <w:r>
        <w:t>NOTE</w:t>
      </w:r>
      <w:r w:rsidRPr="00810A71">
        <w:t>:</w:t>
      </w:r>
      <w:r>
        <w:t xml:space="preserve"> To sav</w:t>
      </w:r>
      <w:r w:rsidRPr="00FF2ED7">
        <w:t xml:space="preserve">e battery life, don’t expose </w:t>
      </w:r>
      <w:proofErr w:type="spellStart"/>
      <w:r>
        <w:rPr>
          <w:rFonts w:ascii="Neuropol" w:hAnsi="Neuropol"/>
        </w:rPr>
        <w:t>e</w:t>
      </w:r>
      <w:r w:rsidRPr="00F9021F">
        <w:rPr>
          <w:rFonts w:ascii="Neuropol" w:hAnsi="Neuropol"/>
        </w:rPr>
        <w:t>sys</w:t>
      </w:r>
      <w:proofErr w:type="spellEnd"/>
      <w:r>
        <w:t xml:space="preserve"> </w:t>
      </w:r>
      <w:r w:rsidRPr="00FF2ED7">
        <w:t>to sun</w:t>
      </w:r>
      <w:r>
        <w:t xml:space="preserve">light </w:t>
      </w:r>
      <w:r w:rsidRPr="00FF2ED7">
        <w:t xml:space="preserve">or hot </w:t>
      </w:r>
      <w:r>
        <w:t>surfaces</w:t>
      </w:r>
      <w:r w:rsidRPr="00FF2ED7">
        <w:t>.</w:t>
      </w:r>
      <w:r>
        <w:t xml:space="preserve"> Please also take care to not let </w:t>
      </w:r>
      <w:proofErr w:type="spellStart"/>
      <w:r>
        <w:rPr>
          <w:rFonts w:ascii="Neuropol" w:hAnsi="Neuropol"/>
        </w:rPr>
        <w:t>e</w:t>
      </w:r>
      <w:r w:rsidRPr="00F9021F">
        <w:rPr>
          <w:rFonts w:ascii="Neuropol" w:hAnsi="Neuropol"/>
        </w:rPr>
        <w:t>sys</w:t>
      </w:r>
      <w:proofErr w:type="spellEnd"/>
      <w:r w:rsidR="00063ACF">
        <w:t xml:space="preserve"> </w:t>
      </w:r>
      <w:r>
        <w:t>run completely out of battery on a frequent basis</w:t>
      </w:r>
      <w:r w:rsidR="00E03F4E">
        <w:t xml:space="preserve">. </w:t>
      </w:r>
    </w:p>
    <w:p w:rsidR="00C178D5" w:rsidRDefault="00C61036">
      <w:pPr>
        <w:pStyle w:val="Heading4"/>
      </w:pPr>
      <w:r>
        <w:t>P</w:t>
      </w:r>
      <w:r w:rsidR="00810A71">
        <w:t>ower</w:t>
      </w:r>
    </w:p>
    <w:p w:rsidR="00C243BE" w:rsidRDefault="00C243BE" w:rsidP="00C243BE">
      <w:proofErr w:type="gramStart"/>
      <w:r>
        <w:t xml:space="preserve">This item shows which cable is being used in order to charge the </w:t>
      </w:r>
      <w:proofErr w:type="spellStart"/>
      <w:r>
        <w:rPr>
          <w:rFonts w:ascii="Neuropol" w:hAnsi="Neuropol"/>
        </w:rPr>
        <w:t>e</w:t>
      </w:r>
      <w:r w:rsidRPr="00F9021F">
        <w:rPr>
          <w:rFonts w:ascii="Neuropol" w:hAnsi="Neuropol"/>
        </w:rPr>
        <w:t>sys</w:t>
      </w:r>
      <w:proofErr w:type="spellEnd"/>
      <w:r>
        <w:t>.</w:t>
      </w:r>
      <w:proofErr w:type="gramEnd"/>
      <w:r>
        <w:t xml:space="preserve"> Here are the different messages that can be displayed: “external power” if a USB cable is being used or the power supply or “battery” if n</w:t>
      </w:r>
      <w:r w:rsidR="00063ACF">
        <w:t>ot connected to a power source.</w:t>
      </w:r>
    </w:p>
    <w:p w:rsidR="00C178D5" w:rsidRDefault="00C61036">
      <w:pPr>
        <w:pStyle w:val="Heading4"/>
      </w:pPr>
      <w:r>
        <w:t>Power s</w:t>
      </w:r>
      <w:r w:rsidR="00810A71">
        <w:t>upply</w:t>
      </w:r>
    </w:p>
    <w:p w:rsidR="00C243BE" w:rsidRDefault="00C243BE" w:rsidP="00C243BE">
      <w:r>
        <w:t>This</w:t>
      </w:r>
      <w:r w:rsidRPr="00CC6CED">
        <w:t xml:space="preserve"> </w:t>
      </w:r>
      <w:r>
        <w:t>item refers to</w:t>
      </w:r>
      <w:r w:rsidRPr="00CC6CED">
        <w:t xml:space="preserve"> the </w:t>
      </w:r>
      <w:r>
        <w:t xml:space="preserve">internal </w:t>
      </w:r>
      <w:r w:rsidRPr="00CC6CED">
        <w:t>power supply status.</w:t>
      </w:r>
      <w:r>
        <w:t xml:space="preserve"> Here are messages you can find displayed in this item:</w:t>
      </w:r>
    </w:p>
    <w:p w:rsidR="00C243BE" w:rsidRDefault="00C243BE" w:rsidP="00C243BE">
      <w:r w:rsidRPr="005E0CB4">
        <w:t>“</w:t>
      </w:r>
      <w:r w:rsidR="00C61036">
        <w:t>Power supply</w:t>
      </w:r>
      <w:r w:rsidRPr="005E0CB4">
        <w:t>&gt;</w:t>
      </w:r>
      <w:proofErr w:type="spellStart"/>
      <w:r w:rsidRPr="005E0CB4">
        <w:t>precharge</w:t>
      </w:r>
      <w:proofErr w:type="spellEnd"/>
      <w:r w:rsidRPr="005E0CB4">
        <w:t>/normal/</w:t>
      </w:r>
      <w:r w:rsidR="00C61036">
        <w:t>done</w:t>
      </w:r>
      <w:r w:rsidRPr="005E0CB4">
        <w:t>/halt/inactive”</w:t>
      </w:r>
    </w:p>
    <w:p w:rsidR="00C243BE" w:rsidRDefault="00C243BE" w:rsidP="00C243BE">
      <w:proofErr w:type="spellStart"/>
      <w:r>
        <w:t>Precharge</w:t>
      </w:r>
      <w:proofErr w:type="spellEnd"/>
      <w:r>
        <w:t xml:space="preserve"> is displayed when your battery has been totally empty, during this phase the recharge in current is less important. This phase will last only a few minutes.</w:t>
      </w:r>
    </w:p>
    <w:p w:rsidR="00C243BE" w:rsidRDefault="00C243BE" w:rsidP="00C243BE">
      <w:r>
        <w:t>Normal refers to the regular charge of the battery.</w:t>
      </w:r>
    </w:p>
    <w:p w:rsidR="00C243BE" w:rsidRDefault="00C61036" w:rsidP="00C243BE">
      <w:r>
        <w:t>Done</w:t>
      </w:r>
      <w:r w:rsidR="00C243BE">
        <w:t xml:space="preserve"> means that the battery has been fully charged </w:t>
      </w:r>
    </w:p>
    <w:p w:rsidR="00C243BE" w:rsidRDefault="00C243BE" w:rsidP="00C243BE">
      <w:r>
        <w:t xml:space="preserve">Halt means there has been an issue during the battery charge. It will stop the charge in order to keep the battery safe. To charge the battery again when you are sure your power source is clean, restart your </w:t>
      </w:r>
      <w:proofErr w:type="spellStart"/>
      <w:r>
        <w:rPr>
          <w:rFonts w:ascii="Neuropol" w:hAnsi="Neuropol"/>
        </w:rPr>
        <w:t>e</w:t>
      </w:r>
      <w:r w:rsidRPr="00F9021F">
        <w:rPr>
          <w:rFonts w:ascii="Neuropol" w:hAnsi="Neuropol"/>
        </w:rPr>
        <w:t>sys</w:t>
      </w:r>
      <w:r>
        <w:t>and</w:t>
      </w:r>
      <w:proofErr w:type="spellEnd"/>
      <w:r>
        <w:t xml:space="preserve"> the charge will continue. If this message continues, please contact your local sales representative.</w:t>
      </w:r>
    </w:p>
    <w:p w:rsidR="00C178D5" w:rsidRDefault="00C243BE">
      <w:r>
        <w:lastRenderedPageBreak/>
        <w:t xml:space="preserve">Inactive means your </w:t>
      </w:r>
      <w:proofErr w:type="spellStart"/>
      <w:r>
        <w:rPr>
          <w:rFonts w:ascii="Neuropol" w:hAnsi="Neuropol"/>
        </w:rPr>
        <w:t>e</w:t>
      </w:r>
      <w:r w:rsidRPr="00F9021F">
        <w:rPr>
          <w:rFonts w:ascii="Neuropol" w:hAnsi="Neuropol"/>
        </w:rPr>
        <w:t>sys</w:t>
      </w:r>
      <w:proofErr w:type="spellEnd"/>
      <w:r>
        <w:t xml:space="preserve"> is not connected to a power source</w:t>
      </w:r>
      <w:r w:rsidR="00E3574C">
        <w:t>.</w:t>
      </w:r>
      <w:bookmarkStart w:id="278" w:name="_toc1161"/>
      <w:bookmarkEnd w:id="278"/>
    </w:p>
    <w:p w:rsidR="00C178D5" w:rsidRDefault="002A1D9D">
      <w:pPr>
        <w:pStyle w:val="Heading3"/>
        <w:framePr w:wrap="notBeside"/>
      </w:pPr>
      <w:bookmarkStart w:id="279" w:name="_Toc278879164"/>
      <w:bookmarkStart w:id="280" w:name="_Toc286652721"/>
      <w:r>
        <w:t>Test</w:t>
      </w:r>
      <w:bookmarkEnd w:id="279"/>
      <w:r w:rsidR="008728C5">
        <w:t xml:space="preserve"> menu</w:t>
      </w:r>
      <w:bookmarkEnd w:id="280"/>
    </w:p>
    <w:p w:rsidR="00C178D5" w:rsidRDefault="00C243BE">
      <w:r>
        <w:t>In this section, you will be able to test joysticks, wheels, keyboard keys and the Braille line. The “test” menu has the following items</w:t>
      </w:r>
      <w:r w:rsidR="002A1D9D">
        <w:t>:</w:t>
      </w:r>
    </w:p>
    <w:p w:rsidR="00C178D5" w:rsidRDefault="002A1D9D">
      <w:r w:rsidRPr="0089019C">
        <w:t>“</w:t>
      </w:r>
      <w:proofErr w:type="spellStart"/>
      <w:proofErr w:type="gramStart"/>
      <w:r w:rsidRPr="0089019C">
        <w:t>tst:</w:t>
      </w:r>
      <w:proofErr w:type="gramEnd"/>
      <w:r w:rsidRPr="0089019C">
        <w:t>display</w:t>
      </w:r>
      <w:proofErr w:type="spellEnd"/>
      <w:r w:rsidRPr="0089019C">
        <w:t xml:space="preserve"> keyboard T”</w:t>
      </w:r>
    </w:p>
    <w:p w:rsidR="00C178D5" w:rsidRDefault="00C61036">
      <w:pPr>
        <w:pStyle w:val="Heading4"/>
      </w:pPr>
      <w:r>
        <w:t>D</w:t>
      </w:r>
      <w:r w:rsidR="002A1D9D">
        <w:t>isplay</w:t>
      </w:r>
    </w:p>
    <w:p w:rsidR="00CD51C1" w:rsidRDefault="00CD51C1" w:rsidP="00CD51C1">
      <w:pPr>
        <w:rPr>
          <w:rFonts w:ascii="Courier New" w:hAnsi="Courier New" w:cs="Courier New"/>
          <w:sz w:val="22"/>
        </w:rPr>
      </w:pPr>
      <w:r>
        <w:t>With the help of the test menu</w:t>
      </w:r>
      <w:r w:rsidRPr="00A558B7">
        <w:t xml:space="preserve"> </w:t>
      </w:r>
      <w:r>
        <w:t xml:space="preserve">it is possible to test </w:t>
      </w:r>
      <w:proofErr w:type="spellStart"/>
      <w:r>
        <w:rPr>
          <w:rFonts w:ascii="Neuropol" w:hAnsi="Neuropol"/>
        </w:rPr>
        <w:t>e</w:t>
      </w:r>
      <w:r w:rsidRPr="00F9021F">
        <w:rPr>
          <w:rFonts w:ascii="Neuropol" w:hAnsi="Neuropol"/>
        </w:rPr>
        <w:t>sys</w:t>
      </w:r>
      <w:proofErr w:type="spellEnd"/>
      <w:r>
        <w:t xml:space="preserve"> display and its individual pins.</w:t>
      </w:r>
    </w:p>
    <w:p w:rsidR="00CD51C1" w:rsidRDefault="00CD51C1" w:rsidP="00CD51C1">
      <w:r>
        <w:t>When “display” is selected, a test procedure of the Braille display is activated and the Braille pins will change their status each second (dot by dot, line by line or column by column according to the test function used).</w:t>
      </w:r>
    </w:p>
    <w:p w:rsidR="00CD51C1" w:rsidRDefault="00CD51C1" w:rsidP="00CD51C1">
      <w:r>
        <w:t xml:space="preserve">NOTE: For all test functions, it </w:t>
      </w:r>
      <w:proofErr w:type="gramStart"/>
      <w:r>
        <w:t>exists</w:t>
      </w:r>
      <w:proofErr w:type="gramEnd"/>
      <w:r>
        <w:t xml:space="preserve"> a pause mode allowing you to progress manually through the test. To activate or deactivate pause mode move one the wheels toward the left or one of the joysticks.</w:t>
      </w:r>
    </w:p>
    <w:p w:rsidR="00CD51C1" w:rsidRDefault="00CD51C1" w:rsidP="00CD51C1">
      <w:r w:rsidRPr="00DD0A9E">
        <w:t>Three differe</w:t>
      </w:r>
      <w:r>
        <w:t>nt test functions are available</w:t>
      </w:r>
      <w:r w:rsidRPr="00DD0A9E">
        <w:t xml:space="preserve">: </w:t>
      </w:r>
    </w:p>
    <w:p w:rsidR="00CD51C1" w:rsidRDefault="00063ACF" w:rsidP="00CD51C1">
      <w:proofErr w:type="gramStart"/>
      <w:r>
        <w:t>Single</w:t>
      </w:r>
      <w:r w:rsidR="00CD51C1">
        <w:t xml:space="preserve"> dot movement,</w:t>
      </w:r>
      <w:r w:rsidR="00CD51C1" w:rsidRPr="00360076">
        <w:t xml:space="preserve"> </w:t>
      </w:r>
      <w:r w:rsidR="00CD51C1">
        <w:t>single column movement and single line movement.</w:t>
      </w:r>
      <w:proofErr w:type="gramEnd"/>
    </w:p>
    <w:p w:rsidR="00CD51C1" w:rsidRDefault="00CD51C1" w:rsidP="00CD51C1">
      <w:r>
        <w:t>Moving the joystic</w:t>
      </w:r>
      <w:r w:rsidR="00D80C48">
        <w:t xml:space="preserve">ks or wheels towards the right </w:t>
      </w:r>
      <w:r>
        <w:t>allows you to switch from test function to test function and moving one of the joysticks downwards will allow you to change status of the Braille pins</w:t>
      </w:r>
      <w:r w:rsidR="00D80C48">
        <w:t xml:space="preserve"> (dot by dot</w:t>
      </w:r>
      <w:r>
        <w:t>, line by line or column by column according to the test function you are using).</w:t>
      </w:r>
    </w:p>
    <w:p w:rsidR="00BA5087" w:rsidRDefault="00CD51C1">
      <w:r>
        <w:t>The test procedure begins with the single dot movement: it will raise dots one by one in every cell of your device in a row</w:t>
      </w:r>
      <w:r w:rsidR="00360076">
        <w:t>.</w:t>
      </w:r>
    </w:p>
    <w:p w:rsidR="00C178D5" w:rsidRDefault="00BC411A">
      <w:pPr>
        <w:pStyle w:val="Heading4"/>
      </w:pPr>
      <w:r w:rsidRPr="00DD0A9E">
        <w:t>Keyboard</w:t>
      </w:r>
    </w:p>
    <w:p w:rsidR="006A01BB" w:rsidRDefault="00BC411A">
      <w:r>
        <w:t xml:space="preserve">When the option “keyboard” is activated </w:t>
      </w:r>
      <w:proofErr w:type="spellStart"/>
      <w:r w:rsidRPr="00063ACF">
        <w:rPr>
          <w:rStyle w:val="esys"/>
          <w:color w:val="auto"/>
        </w:rPr>
        <w:t>esys</w:t>
      </w:r>
      <w:proofErr w:type="spellEnd"/>
      <w:r w:rsidRPr="00A558B7">
        <w:t xml:space="preserve"> </w:t>
      </w:r>
      <w:r>
        <w:t>assists the user to test the function of each of the keyboard buttons</w:t>
      </w:r>
      <w:r w:rsidR="00CE0A8B">
        <w:t>, joystick</w:t>
      </w:r>
      <w:r w:rsidR="00BA5087">
        <w:t>, wheels and cursor routing</w:t>
      </w:r>
      <w:r w:rsidR="00CE0A8B">
        <w:t xml:space="preserve"> contacts</w:t>
      </w:r>
      <w:r>
        <w:t xml:space="preserve">. </w:t>
      </w:r>
    </w:p>
    <w:p w:rsidR="006A01BB" w:rsidRDefault="00CD51C1">
      <w:r>
        <w:t xml:space="preserve">Select an </w:t>
      </w:r>
      <w:r w:rsidR="00BC411A">
        <w:t xml:space="preserve">individual key or key combination to test the functions of the keyboard button(s). </w:t>
      </w:r>
      <w:r w:rsidR="00BA5087">
        <w:t xml:space="preserve">Every keys has a corresponding “dot reaction”. As a result, if nothing happens while you type a key, it means that </w:t>
      </w:r>
      <w:r>
        <w:t>there</w:t>
      </w:r>
      <w:r w:rsidR="00BA5087">
        <w:t xml:space="preserve"> may </w:t>
      </w:r>
      <w:r>
        <w:t>be</w:t>
      </w:r>
      <w:r w:rsidR="00BA5087">
        <w:t xml:space="preserve"> a problem with the corresponding element.</w:t>
      </w:r>
    </w:p>
    <w:p w:rsidR="006A01BB" w:rsidRDefault="00BC411A">
      <w:r w:rsidRPr="00A020DC">
        <w:t xml:space="preserve">To exit </w:t>
      </w:r>
      <w:r>
        <w:t xml:space="preserve">the </w:t>
      </w:r>
      <w:r w:rsidRPr="00A020DC">
        <w:t xml:space="preserve">test mode and </w:t>
      </w:r>
      <w:r>
        <w:t>return to</w:t>
      </w:r>
      <w:r w:rsidRPr="00A020DC">
        <w:t xml:space="preserve"> </w:t>
      </w:r>
      <w:r>
        <w:t>the</w:t>
      </w:r>
      <w:r w:rsidRPr="00A020DC">
        <w:t xml:space="preserve"> main menu, click once on</w:t>
      </w:r>
      <w:r>
        <w:t xml:space="preserve"> the</w:t>
      </w:r>
      <w:r w:rsidRPr="00A020DC">
        <w:t xml:space="preserve"> left joystick</w:t>
      </w:r>
      <w:r>
        <w:t xml:space="preserve"> or M middle</w:t>
      </w:r>
      <w:r w:rsidRPr="00A020DC">
        <w:t>.</w:t>
      </w:r>
    </w:p>
    <w:p w:rsidR="00CD51C1" w:rsidRDefault="00CD51C1" w:rsidP="00CD51C1">
      <w:r>
        <w:t>If an issue is found, please contact your local sales representative.</w:t>
      </w:r>
    </w:p>
    <w:p w:rsidR="00CD51C1" w:rsidRDefault="00CD51C1" w:rsidP="00CD51C1">
      <w:pPr>
        <w:pStyle w:val="Heading3"/>
        <w:framePr w:wrap="notBeside"/>
      </w:pPr>
      <w:bookmarkStart w:id="281" w:name="_Toc277322532"/>
      <w:bookmarkStart w:id="282" w:name="_Toc278832450"/>
      <w:bookmarkStart w:id="283" w:name="_Toc286652722"/>
      <w:r w:rsidRPr="000E4DA9">
        <w:t>Update</w:t>
      </w:r>
      <w:r>
        <w:t xml:space="preserve"> </w:t>
      </w:r>
      <w:r w:rsidRPr="00894915">
        <w:t>Menu</w:t>
      </w:r>
      <w:bookmarkEnd w:id="281"/>
      <w:bookmarkEnd w:id="282"/>
      <w:bookmarkEnd w:id="283"/>
      <w:r w:rsidRPr="00142C9F">
        <w:t xml:space="preserve"> </w:t>
      </w:r>
    </w:p>
    <w:p w:rsidR="00CD51C1" w:rsidRDefault="00CD51C1" w:rsidP="00CD51C1">
      <w:bookmarkStart w:id="284" w:name="_toc1166"/>
      <w:bookmarkEnd w:id="284"/>
      <w:r>
        <w:t>This item allows the user to update</w:t>
      </w:r>
      <w:r w:rsidRPr="00A020DC">
        <w:t xml:space="preserve"> </w:t>
      </w:r>
      <w:proofErr w:type="spellStart"/>
      <w:r>
        <w:rPr>
          <w:rFonts w:ascii="Neuropol" w:hAnsi="Neuropol"/>
        </w:rPr>
        <w:t>e</w:t>
      </w:r>
      <w:r w:rsidRPr="00F9021F">
        <w:rPr>
          <w:rFonts w:ascii="Neuropol" w:hAnsi="Neuropol"/>
        </w:rPr>
        <w:t>sy</w:t>
      </w:r>
      <w:r>
        <w:rPr>
          <w:rFonts w:ascii="Neuropol" w:hAnsi="Neuropol"/>
        </w:rPr>
        <w:t>s</w:t>
      </w:r>
      <w:proofErr w:type="spellEnd"/>
      <w:r>
        <w:t xml:space="preserve"> to the latest</w:t>
      </w:r>
      <w:r w:rsidRPr="00A020DC">
        <w:t xml:space="preserve"> </w:t>
      </w:r>
      <w:r>
        <w:t>firmware</w:t>
      </w:r>
      <w:r w:rsidRPr="0089019C">
        <w:t xml:space="preserve"> </w:t>
      </w:r>
      <w:r w:rsidRPr="00A020DC">
        <w:t xml:space="preserve">version. </w:t>
      </w:r>
      <w:r>
        <w:t>Use</w:t>
      </w:r>
      <w:r w:rsidRPr="00A020DC">
        <w:t xml:space="preserve"> a </w:t>
      </w:r>
      <w:r>
        <w:t>micro-</w:t>
      </w:r>
      <w:r w:rsidRPr="00A020DC">
        <w:t>SD card and copy the fi</w:t>
      </w:r>
      <w:r>
        <w:t xml:space="preserve">le Esys.hex which is </w:t>
      </w:r>
      <w:r w:rsidRPr="00A020DC">
        <w:t>download</w:t>
      </w:r>
      <w:r>
        <w:t>able</w:t>
      </w:r>
      <w:r w:rsidRPr="00A020DC">
        <w:t xml:space="preserve"> from </w:t>
      </w:r>
      <w:r>
        <w:t>the E</w:t>
      </w:r>
      <w:r w:rsidRPr="00A020DC">
        <w:t>urobraille web site</w:t>
      </w:r>
      <w:r>
        <w:t xml:space="preserve"> to the root of the card</w:t>
      </w:r>
      <w:r w:rsidRPr="00A020DC">
        <w:t xml:space="preserve">. </w:t>
      </w:r>
      <w:r>
        <w:t>Insert the micro-</w:t>
      </w:r>
      <w:r w:rsidRPr="00A020DC">
        <w:t xml:space="preserve">SD card </w:t>
      </w:r>
      <w:r>
        <w:t xml:space="preserve">in the </w:t>
      </w:r>
      <w:proofErr w:type="spellStart"/>
      <w:r>
        <w:rPr>
          <w:rFonts w:ascii="Neuropol" w:hAnsi="Neuropol"/>
        </w:rPr>
        <w:t>e</w:t>
      </w:r>
      <w:r w:rsidRPr="00F9021F">
        <w:rPr>
          <w:rFonts w:ascii="Neuropol" w:hAnsi="Neuropol"/>
        </w:rPr>
        <w:t>sys</w:t>
      </w:r>
      <w:proofErr w:type="spellEnd"/>
      <w:r w:rsidRPr="00A020DC">
        <w:t>.</w:t>
      </w:r>
      <w:r>
        <w:t xml:space="preserve"> Click once on “update” to start the process.</w:t>
      </w:r>
    </w:p>
    <w:p w:rsidR="00CD51C1" w:rsidRDefault="00CD51C1" w:rsidP="00CD51C1">
      <w:r>
        <w:t>The progress of the update process is displayed on the Braille line in the following way:</w:t>
      </w:r>
    </w:p>
    <w:p w:rsidR="00CD51C1" w:rsidRDefault="00CD51C1" w:rsidP="00CD51C1">
      <w:r w:rsidRPr="001E358E">
        <w:t>“</w:t>
      </w:r>
      <w:proofErr w:type="gramStart"/>
      <w:r w:rsidRPr="001E358E">
        <w:t>xx</w:t>
      </w:r>
      <w:proofErr w:type="gramEnd"/>
      <w:r w:rsidRPr="001E358E">
        <w:t>% updated...”</w:t>
      </w:r>
    </w:p>
    <w:p w:rsidR="00CD51C1" w:rsidRDefault="00CD51C1" w:rsidP="00CD51C1">
      <w:r w:rsidRPr="00922AAB">
        <w:t xml:space="preserve">Once the update is </w:t>
      </w:r>
      <w:r>
        <w:t>complete</w:t>
      </w:r>
      <w:r w:rsidR="00B9559A">
        <w:t>d</w:t>
      </w:r>
      <w:r w:rsidRPr="00922AAB">
        <w:t xml:space="preserve">, </w:t>
      </w:r>
      <w:proofErr w:type="spellStart"/>
      <w:r>
        <w:rPr>
          <w:rFonts w:ascii="Neuropol" w:hAnsi="Neuropol"/>
        </w:rPr>
        <w:t>e</w:t>
      </w:r>
      <w:r w:rsidRPr="00F9021F">
        <w:rPr>
          <w:rFonts w:ascii="Neuropol" w:hAnsi="Neuropol"/>
        </w:rPr>
        <w:t>sys</w:t>
      </w:r>
      <w:proofErr w:type="spellEnd"/>
      <w:r>
        <w:t xml:space="preserve"> </w:t>
      </w:r>
      <w:r w:rsidRPr="00922AAB">
        <w:t>wil</w:t>
      </w:r>
      <w:r w:rsidR="00D80C48">
        <w:t>l reset and start in test mode.</w:t>
      </w:r>
    </w:p>
    <w:p w:rsidR="00C178D5" w:rsidRDefault="00CD51C1">
      <w:r>
        <w:lastRenderedPageBreak/>
        <w:t xml:space="preserve">NOTE: Always connect your </w:t>
      </w:r>
      <w:proofErr w:type="spellStart"/>
      <w:r>
        <w:rPr>
          <w:rFonts w:ascii="Neuropol" w:hAnsi="Neuropol"/>
        </w:rPr>
        <w:t>e</w:t>
      </w:r>
      <w:r w:rsidRPr="00F9021F">
        <w:rPr>
          <w:rFonts w:ascii="Neuropol" w:hAnsi="Neuropol"/>
        </w:rPr>
        <w:t>sys</w:t>
      </w:r>
      <w:proofErr w:type="spellEnd"/>
      <w:r>
        <w:rPr>
          <w:rFonts w:ascii="Neuropol" w:hAnsi="Neuropol"/>
        </w:rPr>
        <w:t xml:space="preserve"> </w:t>
      </w:r>
      <w:r>
        <w:t xml:space="preserve">to a power source </w:t>
      </w:r>
      <w:r w:rsidRPr="00A020DC">
        <w:t>before updating.</w:t>
      </w:r>
      <w:r>
        <w:t xml:space="preserve"> Should an error occur during the update and </w:t>
      </w:r>
      <w:proofErr w:type="spellStart"/>
      <w:r>
        <w:rPr>
          <w:rFonts w:ascii="Neuropol" w:hAnsi="Neuropol"/>
        </w:rPr>
        <w:t>e</w:t>
      </w:r>
      <w:r w:rsidRPr="00F9021F">
        <w:rPr>
          <w:rFonts w:ascii="Neuropol" w:hAnsi="Neuropol"/>
        </w:rPr>
        <w:t>sys</w:t>
      </w:r>
      <w:proofErr w:type="spellEnd"/>
      <w:r>
        <w:t xml:space="preserve"> </w:t>
      </w:r>
      <w:r w:rsidRPr="001E358E">
        <w:rPr>
          <w:rStyle w:val="esys"/>
          <w:rFonts w:ascii="Calibri" w:hAnsi="Calibri"/>
          <w:color w:val="auto"/>
        </w:rPr>
        <w:t>does</w:t>
      </w:r>
      <w:r>
        <w:rPr>
          <w:rStyle w:val="esys"/>
          <w:rFonts w:ascii="Calibri" w:hAnsi="Calibri"/>
          <w:color w:val="auto"/>
        </w:rPr>
        <w:t xml:space="preserve"> not respond, please contact your local sales representative</w:t>
      </w:r>
      <w:r w:rsidR="00BC411A">
        <w:rPr>
          <w:rStyle w:val="esys"/>
          <w:rFonts w:ascii="Calibri" w:hAnsi="Calibri"/>
          <w:color w:val="auto"/>
        </w:rPr>
        <w:t xml:space="preserve">. </w:t>
      </w:r>
    </w:p>
    <w:p w:rsidR="00C178D5" w:rsidRDefault="001B72EB">
      <w:pPr>
        <w:pStyle w:val="Heading3"/>
        <w:framePr w:wrap="notBeside"/>
      </w:pPr>
      <w:bookmarkStart w:id="285" w:name="_Toc278879166"/>
      <w:bookmarkStart w:id="286" w:name="_Toc286652723"/>
      <w:r>
        <w:t>P</w:t>
      </w:r>
      <w:r w:rsidR="007217B2">
        <w:t>arameters</w:t>
      </w:r>
      <w:bookmarkEnd w:id="285"/>
      <w:r w:rsidR="008728C5">
        <w:t xml:space="preserve"> menu</w:t>
      </w:r>
      <w:bookmarkEnd w:id="286"/>
      <w:r w:rsidR="007217B2">
        <w:t xml:space="preserve"> </w:t>
      </w:r>
    </w:p>
    <w:p w:rsidR="006A01BB" w:rsidRDefault="00BC411A">
      <w:r>
        <w:t>The parameters menu assists the user to activ</w:t>
      </w:r>
      <w:r w:rsidR="00CE0A8B">
        <w:t>ate</w:t>
      </w:r>
      <w:r>
        <w:t xml:space="preserve"> or deactivate certain features of </w:t>
      </w:r>
      <w:proofErr w:type="spellStart"/>
      <w:r w:rsidRPr="00063ACF">
        <w:rPr>
          <w:rStyle w:val="esys"/>
          <w:color w:val="auto"/>
        </w:rPr>
        <w:t>esys</w:t>
      </w:r>
      <w:proofErr w:type="spellEnd"/>
      <w:r>
        <w:rPr>
          <w:rStyle w:val="esys"/>
        </w:rPr>
        <w:t>.</w:t>
      </w:r>
      <w:r>
        <w:t xml:space="preserve"> When this menu option is activated the following is displayed:</w:t>
      </w:r>
    </w:p>
    <w:p w:rsidR="006A01BB" w:rsidRDefault="00BC411A" w:rsidP="00CE0A8B">
      <w:r w:rsidRPr="00774242">
        <w:t>“</w:t>
      </w:r>
      <w:proofErr w:type="spellStart"/>
      <w:proofErr w:type="gramStart"/>
      <w:r w:rsidRPr="00774242">
        <w:t>prm:</w:t>
      </w:r>
      <w:proofErr w:type="gramEnd"/>
      <w:r w:rsidRPr="00774242">
        <w:t>usb</w:t>
      </w:r>
      <w:proofErr w:type="spellEnd"/>
      <w:r w:rsidRPr="00774242">
        <w:t xml:space="preserve"> key&gt;yes Braille&gt;English Braille 6 dots&gt;no read </w:t>
      </w:r>
      <w:r w:rsidR="00AC5E33">
        <w:t>word wrap&gt;no</w:t>
      </w:r>
      <w:r w:rsidRPr="00774242">
        <w:t xml:space="preserve"> language&gt;UK disable Braille keyboard ok cancel T”</w:t>
      </w:r>
    </w:p>
    <w:p w:rsidR="00CE0A8B" w:rsidRDefault="00CE0A8B" w:rsidP="00CE0A8B">
      <w:r>
        <w:t>All of those items are scrolling menus. As a result</w:t>
      </w:r>
      <w:r w:rsidR="00DD0079">
        <w:t xml:space="preserve">, to change parameters, you need to use </w:t>
      </w:r>
      <w:r w:rsidR="00CD51C1">
        <w:t xml:space="preserve">the </w:t>
      </w:r>
      <w:r w:rsidR="00DD0079">
        <w:t xml:space="preserve">“up” and “down” directions of the right hand </w:t>
      </w:r>
      <w:r w:rsidR="00CD51C1">
        <w:t xml:space="preserve">side </w:t>
      </w:r>
      <w:r w:rsidR="00DD0079">
        <w:t>joystick.</w:t>
      </w:r>
    </w:p>
    <w:p w:rsidR="00C178D5" w:rsidRDefault="00BC411A">
      <w:pPr>
        <w:pStyle w:val="Heading4"/>
      </w:pPr>
      <w:r>
        <w:t>U</w:t>
      </w:r>
      <w:r w:rsidR="001C4453">
        <w:t>SB key</w:t>
      </w:r>
    </w:p>
    <w:p w:rsidR="00CD51C1" w:rsidRDefault="00CD51C1" w:rsidP="00CD51C1">
      <w:pPr>
        <w:rPr>
          <w:rStyle w:val="esys"/>
          <w:rFonts w:ascii="Calibri" w:hAnsi="Calibri"/>
          <w:color w:val="auto"/>
        </w:rPr>
      </w:pPr>
      <w:r>
        <w:t xml:space="preserve">When this menu option is set to “yes” </w:t>
      </w:r>
      <w:proofErr w:type="spellStart"/>
      <w:r>
        <w:rPr>
          <w:rFonts w:ascii="Neuropol" w:hAnsi="Neuropol"/>
        </w:rPr>
        <w:t>e</w:t>
      </w:r>
      <w:r w:rsidRPr="00F9021F">
        <w:rPr>
          <w:rFonts w:ascii="Neuropol" w:hAnsi="Neuropol"/>
        </w:rPr>
        <w:t>sys</w:t>
      </w:r>
      <w:proofErr w:type="spellEnd"/>
      <w:r>
        <w:t xml:space="preserve"> </w:t>
      </w:r>
      <w:r w:rsidRPr="00D6570E">
        <w:rPr>
          <w:rStyle w:val="esys"/>
          <w:rFonts w:ascii="Calibri" w:hAnsi="Calibri"/>
          <w:color w:val="auto"/>
        </w:rPr>
        <w:t>is seen as</w:t>
      </w:r>
      <w:r>
        <w:rPr>
          <w:rStyle w:val="esys"/>
          <w:rFonts w:ascii="Calibri" w:hAnsi="Calibri"/>
          <w:color w:val="auto"/>
        </w:rPr>
        <w:t xml:space="preserve"> a USB key when it is connected to a PC and the folders on the micro-SD card can be accessed via the Explorer. When </w:t>
      </w:r>
      <w:proofErr w:type="spellStart"/>
      <w:r>
        <w:rPr>
          <w:rFonts w:ascii="Neuropol" w:hAnsi="Neuropol"/>
        </w:rPr>
        <w:t>e</w:t>
      </w:r>
      <w:r w:rsidRPr="00F9021F">
        <w:rPr>
          <w:rFonts w:ascii="Neuropol" w:hAnsi="Neuropol"/>
        </w:rPr>
        <w:t>sys</w:t>
      </w:r>
      <w:proofErr w:type="spellEnd"/>
      <w:r>
        <w:t xml:space="preserve"> is seen as a USB key, it is necessary to do the following in order to access the “library”</w:t>
      </w:r>
      <w:r w:rsidR="00063ACF">
        <w:t xml:space="preserve"> </w:t>
      </w:r>
      <w:r>
        <w:rPr>
          <w:rStyle w:val="esys"/>
          <w:rFonts w:ascii="Calibri" w:hAnsi="Calibri"/>
          <w:color w:val="auto"/>
        </w:rPr>
        <w:t xml:space="preserve">function or the folders on the SD card: </w:t>
      </w:r>
      <w:r>
        <w:t xml:space="preserve">If you are using your </w:t>
      </w:r>
      <w:proofErr w:type="spellStart"/>
      <w:r>
        <w:rPr>
          <w:rFonts w:ascii="Neuropol" w:hAnsi="Neuropol"/>
        </w:rPr>
        <w:t>e</w:t>
      </w:r>
      <w:r w:rsidRPr="00F9021F">
        <w:rPr>
          <w:rFonts w:ascii="Neuropol" w:hAnsi="Neuropol"/>
        </w:rPr>
        <w:t>sys</w:t>
      </w:r>
      <w:proofErr w:type="spellEnd"/>
      <w:r>
        <w:t xml:space="preserve"> connected via USB to your computer, remove the micro-SD card before connecting the cable and after the cable has been connected to the PC, insert the micro-SD card. If this is not made, the library application will not be accessible and “</w:t>
      </w:r>
      <w:proofErr w:type="spellStart"/>
      <w:r w:rsidRPr="00CB57E1">
        <w:t>info</w:t>
      </w:r>
      <w:proofErr w:type="gramStart"/>
      <w:r w:rsidRPr="00CB57E1">
        <w:t>:Unable</w:t>
      </w:r>
      <w:proofErr w:type="spellEnd"/>
      <w:proofErr w:type="gramEnd"/>
      <w:r w:rsidRPr="00CB57E1">
        <w:t xml:space="preserve"> to load application, </w:t>
      </w:r>
      <w:r>
        <w:t>disconnect USB cable” will be displayed.</w:t>
      </w:r>
      <w:r>
        <w:rPr>
          <w:rStyle w:val="esys"/>
          <w:rFonts w:ascii="Calibri" w:hAnsi="Calibri"/>
          <w:color w:val="auto"/>
        </w:rPr>
        <w:t xml:space="preserve"> </w:t>
      </w:r>
    </w:p>
    <w:p w:rsidR="00CD51C1" w:rsidRDefault="00CD51C1" w:rsidP="00CD51C1">
      <w:pPr>
        <w:rPr>
          <w:rStyle w:val="esys"/>
          <w:rFonts w:ascii="Calibri" w:hAnsi="Calibri"/>
          <w:color w:val="auto"/>
        </w:rPr>
      </w:pPr>
      <w:r>
        <w:rPr>
          <w:rStyle w:val="esys"/>
          <w:rFonts w:ascii="Calibri" w:hAnsi="Calibri"/>
          <w:color w:val="auto"/>
        </w:rPr>
        <w:t xml:space="preserve">To turn this off select “no” and to activate </w:t>
      </w:r>
      <w:r w:rsidR="00063ACF">
        <w:rPr>
          <w:rStyle w:val="esys"/>
          <w:rFonts w:ascii="Calibri" w:hAnsi="Calibri"/>
          <w:color w:val="auto"/>
        </w:rPr>
        <w:t>it</w:t>
      </w:r>
      <w:r>
        <w:rPr>
          <w:rStyle w:val="esys"/>
          <w:rFonts w:ascii="Calibri" w:hAnsi="Calibri"/>
          <w:color w:val="auto"/>
        </w:rPr>
        <w:t xml:space="preserve"> </w:t>
      </w:r>
      <w:proofErr w:type="gramStart"/>
      <w:r>
        <w:rPr>
          <w:rStyle w:val="esys"/>
          <w:rFonts w:ascii="Calibri" w:hAnsi="Calibri"/>
          <w:color w:val="auto"/>
        </w:rPr>
        <w:t>select</w:t>
      </w:r>
      <w:proofErr w:type="gramEnd"/>
      <w:r>
        <w:rPr>
          <w:rStyle w:val="esys"/>
          <w:rFonts w:ascii="Calibri" w:hAnsi="Calibri"/>
          <w:color w:val="auto"/>
        </w:rPr>
        <w:t xml:space="preserve"> “yes”. </w:t>
      </w:r>
    </w:p>
    <w:p w:rsidR="00CD51C1" w:rsidRDefault="00CD51C1" w:rsidP="00CD51C1">
      <w:pPr>
        <w:rPr>
          <w:rStyle w:val="esys"/>
          <w:rFonts w:ascii="Calibri" w:hAnsi="Calibri"/>
          <w:color w:val="auto"/>
        </w:rPr>
      </w:pPr>
      <w:r>
        <w:rPr>
          <w:rStyle w:val="esys"/>
          <w:rFonts w:ascii="Calibri" w:hAnsi="Calibri"/>
          <w:color w:val="auto"/>
        </w:rPr>
        <w:t xml:space="preserve">NOTE: to activate any change, it is necessary to re-start </w:t>
      </w:r>
      <w:proofErr w:type="spellStart"/>
      <w:r>
        <w:rPr>
          <w:rFonts w:ascii="Neuropol" w:hAnsi="Neuropol"/>
        </w:rPr>
        <w:t>e</w:t>
      </w:r>
      <w:r w:rsidRPr="00F9021F">
        <w:rPr>
          <w:rFonts w:ascii="Neuropol" w:hAnsi="Neuropol"/>
        </w:rPr>
        <w:t>sys</w:t>
      </w:r>
      <w:proofErr w:type="spellEnd"/>
      <w:r>
        <w:rPr>
          <w:rStyle w:val="esys"/>
          <w:rFonts w:ascii="Calibri" w:hAnsi="Calibri"/>
          <w:color w:val="auto"/>
        </w:rPr>
        <w:t>.</w:t>
      </w:r>
    </w:p>
    <w:p w:rsidR="00C178D5" w:rsidRDefault="00090E46" w:rsidP="00D80C48">
      <w:pPr>
        <w:pStyle w:val="Heading4"/>
      </w:pPr>
      <w:r w:rsidRPr="00D80C48">
        <w:rPr>
          <w:rStyle w:val="esys"/>
          <w:rFonts w:ascii="Calibri" w:hAnsi="Calibri"/>
          <w:color w:val="96BD0D"/>
          <w:sz w:val="22"/>
        </w:rPr>
        <w:t>Bra</w:t>
      </w:r>
      <w:r w:rsidRPr="00D80C48">
        <w:t xml:space="preserve">ille </w:t>
      </w:r>
    </w:p>
    <w:p w:rsidR="00236BF8" w:rsidRDefault="00236BF8" w:rsidP="00236BF8">
      <w:r>
        <w:t xml:space="preserve">Use this menu option to select the correct Braille table. All Braille tables that are available in </w:t>
      </w:r>
      <w:proofErr w:type="spellStart"/>
      <w:r>
        <w:rPr>
          <w:rFonts w:ascii="Neuropol" w:hAnsi="Neuropol"/>
        </w:rPr>
        <w:t>e</w:t>
      </w:r>
      <w:r w:rsidRPr="00F9021F">
        <w:rPr>
          <w:rFonts w:ascii="Neuropol" w:hAnsi="Neuropol"/>
        </w:rPr>
        <w:t>sys</w:t>
      </w:r>
      <w:proofErr w:type="spellEnd"/>
      <w:r>
        <w:t xml:space="preserve"> </w:t>
      </w:r>
      <w:r>
        <w:rPr>
          <w:rStyle w:val="esys"/>
          <w:rFonts w:ascii="Calibri" w:hAnsi="Calibri"/>
          <w:color w:val="auto"/>
        </w:rPr>
        <w:t>can be used. Simply select the desired Braille table by scrolling through the menu and confirm your selection by using “ok”.</w:t>
      </w:r>
    </w:p>
    <w:p w:rsidR="00C178D5" w:rsidRDefault="001C4453">
      <w:pPr>
        <w:pStyle w:val="Heading4"/>
      </w:pPr>
      <w:r>
        <w:t xml:space="preserve">Braille </w:t>
      </w:r>
      <w:r w:rsidR="00BC411A">
        <w:t>6 dots</w:t>
      </w:r>
    </w:p>
    <w:p w:rsidR="00236BF8" w:rsidRDefault="00236BF8" w:rsidP="00236BF8">
      <w:r>
        <w:t xml:space="preserve">For reading purposes the user can select to display an open document in 6 dots format. This will not convert computer Braille into regular Braille but only allow </w:t>
      </w:r>
      <w:proofErr w:type="gramStart"/>
      <w:r>
        <w:t>to disable</w:t>
      </w:r>
      <w:proofErr w:type="gramEnd"/>
      <w:r>
        <w:t xml:space="preserve"> the 7 and 8 dot on the Braille line for a more comfortable reading. Select “on” if you want to activate this mode or select “off” if you want to keep an 8 dot display mode. .</w:t>
      </w:r>
    </w:p>
    <w:p w:rsidR="00C178D5" w:rsidRDefault="001C4453">
      <w:pPr>
        <w:pStyle w:val="Heading4"/>
      </w:pPr>
      <w:r>
        <w:t>Braille correction</w:t>
      </w:r>
    </w:p>
    <w:p w:rsidR="00C178D5" w:rsidRDefault="000D184C">
      <w:r>
        <w:t xml:space="preserve">This option influence the way of typing on the keyboard. For instance, if you are pressing the </w:t>
      </w:r>
      <w:r w:rsidR="00A231CF">
        <w:t>keys</w:t>
      </w:r>
      <w:r>
        <w:t xml:space="preserve"> 1, 2 and 6 at the same time an</w:t>
      </w:r>
      <w:r w:rsidR="006B3308">
        <w:t xml:space="preserve">d you release only </w:t>
      </w:r>
      <w:r w:rsidR="00A231CF">
        <w:t xml:space="preserve">key </w:t>
      </w:r>
      <w:r w:rsidR="006B3308">
        <w:t>6, o</w:t>
      </w:r>
      <w:r>
        <w:t xml:space="preserve">nly the 1 and 2 </w:t>
      </w:r>
      <w:r w:rsidR="00A231CF">
        <w:t>keys</w:t>
      </w:r>
      <w:r>
        <w:t xml:space="preserve"> will be </w:t>
      </w:r>
      <w:r w:rsidR="00A231CF">
        <w:t xml:space="preserve">visible on the Braille line </w:t>
      </w:r>
      <w:r>
        <w:t xml:space="preserve">when you will release the keys. If you want to activate this function, select “yes”. Select “no” if you want </w:t>
      </w:r>
      <w:proofErr w:type="spellStart"/>
      <w:r w:rsidR="00A231CF">
        <w:rPr>
          <w:rFonts w:ascii="Neuropol" w:hAnsi="Neuropol"/>
        </w:rPr>
        <w:t>e</w:t>
      </w:r>
      <w:r w:rsidR="00A231CF" w:rsidRPr="00F9021F">
        <w:rPr>
          <w:rFonts w:ascii="Neuropol" w:hAnsi="Neuropol"/>
        </w:rPr>
        <w:t>sys</w:t>
      </w:r>
      <w:proofErr w:type="spellEnd"/>
      <w:r w:rsidR="00D80C48">
        <w:t xml:space="preserve"> </w:t>
      </w:r>
      <w:r w:rsidR="00B9559A">
        <w:t xml:space="preserve">to </w:t>
      </w:r>
      <w:r w:rsidR="00A231CF">
        <w:t>register</w:t>
      </w:r>
      <w:r>
        <w:t xml:space="preserve"> all keys typed even the one you removed before the moment you release</w:t>
      </w:r>
      <w:r w:rsidR="00A231CF">
        <w:t>d</w:t>
      </w:r>
      <w:r>
        <w:t xml:space="preserve"> all the keys.</w:t>
      </w:r>
    </w:p>
    <w:p w:rsidR="00C178D5" w:rsidRDefault="00090E46">
      <w:pPr>
        <w:pStyle w:val="Heading4"/>
        <w:rPr>
          <w:lang w:val="en-US"/>
        </w:rPr>
      </w:pPr>
      <w:r w:rsidRPr="00090E46">
        <w:rPr>
          <w:lang w:val="en-US"/>
        </w:rPr>
        <w:t>Word wrap</w:t>
      </w:r>
    </w:p>
    <w:p w:rsidR="00A231CF" w:rsidRDefault="00A231CF" w:rsidP="00A231CF">
      <w:pPr>
        <w:rPr>
          <w:lang w:val="en-US"/>
        </w:rPr>
      </w:pPr>
      <w:r w:rsidRPr="005E0CB4">
        <w:rPr>
          <w:lang w:val="en-US"/>
        </w:rPr>
        <w:t xml:space="preserve">This option will allow selecting </w:t>
      </w:r>
      <w:r>
        <w:rPr>
          <w:lang w:val="en-US"/>
        </w:rPr>
        <w:t xml:space="preserve">if </w:t>
      </w:r>
      <w:r w:rsidRPr="005E0CB4">
        <w:rPr>
          <w:lang w:val="en-US"/>
        </w:rPr>
        <w:t>a</w:t>
      </w:r>
      <w:r>
        <w:rPr>
          <w:lang w:val="en-US"/>
        </w:rPr>
        <w:t xml:space="preserve"> non finished</w:t>
      </w:r>
      <w:r w:rsidRPr="005E0CB4">
        <w:rPr>
          <w:lang w:val="en-US"/>
        </w:rPr>
        <w:t xml:space="preserve"> word </w:t>
      </w:r>
      <w:r>
        <w:rPr>
          <w:lang w:val="en-US"/>
        </w:rPr>
        <w:t>at</w:t>
      </w:r>
      <w:r w:rsidRPr="005E0CB4">
        <w:rPr>
          <w:lang w:val="en-US"/>
        </w:rPr>
        <w:t xml:space="preserve"> the end of </w:t>
      </w:r>
      <w:r>
        <w:rPr>
          <w:lang w:val="en-US"/>
        </w:rPr>
        <w:t>the</w:t>
      </w:r>
      <w:r w:rsidRPr="005E0CB4">
        <w:rPr>
          <w:lang w:val="en-US"/>
        </w:rPr>
        <w:t xml:space="preserve"> Braille </w:t>
      </w:r>
      <w:r>
        <w:rPr>
          <w:lang w:val="en-US"/>
        </w:rPr>
        <w:t>line</w:t>
      </w:r>
      <w:r w:rsidRPr="005E0CB4">
        <w:rPr>
          <w:lang w:val="en-US"/>
        </w:rPr>
        <w:t xml:space="preserve"> will be </w:t>
      </w:r>
      <w:r>
        <w:rPr>
          <w:lang w:val="en-US"/>
        </w:rPr>
        <w:t>wrapped or not</w:t>
      </w:r>
      <w:r w:rsidRPr="005E0CB4">
        <w:rPr>
          <w:lang w:val="en-US"/>
        </w:rPr>
        <w:t>.</w:t>
      </w:r>
      <w:r>
        <w:rPr>
          <w:lang w:val="en-US"/>
        </w:rPr>
        <w:t xml:space="preserve"> This only works while navigating with the wheels toward the beginning of the document (left position).</w:t>
      </w:r>
      <w:r w:rsidRPr="005E0CB4">
        <w:rPr>
          <w:lang w:val="en-US"/>
        </w:rPr>
        <w:t xml:space="preserve"> </w:t>
      </w:r>
      <w:r>
        <w:rPr>
          <w:lang w:val="en-US"/>
        </w:rPr>
        <w:t xml:space="preserve">If only entire words should be displayed on the Braille line, select “no”. During use, </w:t>
      </w:r>
      <w:proofErr w:type="spellStart"/>
      <w:r w:rsidR="00063ACF">
        <w:rPr>
          <w:rFonts w:ascii="Neuropol" w:hAnsi="Neuropol"/>
        </w:rPr>
        <w:t>e</w:t>
      </w:r>
      <w:r w:rsidR="00063ACF" w:rsidRPr="00F9021F">
        <w:rPr>
          <w:rFonts w:ascii="Neuropol" w:hAnsi="Neuropol"/>
        </w:rPr>
        <w:t>sys</w:t>
      </w:r>
      <w:proofErr w:type="spellEnd"/>
      <w:r w:rsidR="00063ACF">
        <w:t xml:space="preserve"> will</w:t>
      </w:r>
      <w:r>
        <w:rPr>
          <w:lang w:val="en-US"/>
        </w:rPr>
        <w:t xml:space="preserve"> start a new line and put the word at the beginning of the line every time if there is not enough space to show the whole word. If you want to display wrapped words, select “yes”. </w:t>
      </w:r>
    </w:p>
    <w:p w:rsidR="00C2739A" w:rsidRPr="00AE2B90" w:rsidRDefault="00F21267">
      <w:pPr>
        <w:rPr>
          <w:lang w:val="en-US"/>
        </w:rPr>
      </w:pPr>
      <w:r>
        <w:rPr>
          <w:lang w:val="en-US"/>
        </w:rPr>
        <w:lastRenderedPageBreak/>
        <w:t>NOTE</w:t>
      </w:r>
      <w:r w:rsidR="00C2739A">
        <w:rPr>
          <w:lang w:val="en-US"/>
        </w:rPr>
        <w:t xml:space="preserve">: If you have an </w:t>
      </w:r>
      <w:r w:rsidR="00A231CF">
        <w:rPr>
          <w:rFonts w:ascii="Neuropol" w:hAnsi="Neuropol"/>
        </w:rPr>
        <w:t>e</w:t>
      </w:r>
      <w:r w:rsidR="00A231CF" w:rsidRPr="00F9021F">
        <w:rPr>
          <w:rFonts w:ascii="Neuropol" w:hAnsi="Neuropol"/>
        </w:rPr>
        <w:t>sys</w:t>
      </w:r>
      <w:r w:rsidR="00063ACF">
        <w:rPr>
          <w:rFonts w:ascii="Neuropol" w:hAnsi="Neuropol"/>
        </w:rPr>
        <w:t>12</w:t>
      </w:r>
      <w:r w:rsidR="00C2739A">
        <w:rPr>
          <w:lang w:val="en-US"/>
        </w:rPr>
        <w:t xml:space="preserve"> and you type a word with more than </w:t>
      </w:r>
      <w:r w:rsidR="00063ACF">
        <w:rPr>
          <w:lang w:val="en-US"/>
        </w:rPr>
        <w:t>12</w:t>
      </w:r>
      <w:r w:rsidR="00C2739A">
        <w:rPr>
          <w:lang w:val="en-US"/>
        </w:rPr>
        <w:t xml:space="preserve"> characters, the word wrap function will be</w:t>
      </w:r>
      <w:r w:rsidR="00FF5540">
        <w:rPr>
          <w:lang w:val="en-US"/>
        </w:rPr>
        <w:t xml:space="preserve"> inactive for this word.</w:t>
      </w:r>
    </w:p>
    <w:p w:rsidR="00C178D5" w:rsidRDefault="00BC411A">
      <w:pPr>
        <w:pStyle w:val="Heading4"/>
      </w:pPr>
      <w:r>
        <w:t>Language</w:t>
      </w:r>
    </w:p>
    <w:p w:rsidR="00C879BB" w:rsidRDefault="00BC411A">
      <w:r>
        <w:t xml:space="preserve">Language refers to the interface of the currently used </w:t>
      </w:r>
      <w:proofErr w:type="spellStart"/>
      <w:r w:rsidRPr="00063ACF">
        <w:rPr>
          <w:rStyle w:val="esys"/>
          <w:color w:val="auto"/>
        </w:rPr>
        <w:t>esys</w:t>
      </w:r>
      <w:proofErr w:type="spellEnd"/>
      <w:r>
        <w:t xml:space="preserve">. </w:t>
      </w:r>
      <w:r w:rsidRPr="00A020DC">
        <w:t xml:space="preserve">If </w:t>
      </w:r>
      <w:r>
        <w:t xml:space="preserve">the unit is a demonstration unit or opened to more the one language option, </w:t>
      </w:r>
      <w:r w:rsidRPr="00A020DC">
        <w:t>the</w:t>
      </w:r>
      <w:r>
        <w:t xml:space="preserve"> menu option “language” followed by the language code (UK, FR, DE etc) is visible.</w:t>
      </w:r>
    </w:p>
    <w:p w:rsidR="00C178D5" w:rsidRDefault="00BC411A">
      <w:pPr>
        <w:pStyle w:val="Heading4"/>
      </w:pPr>
      <w:r>
        <w:t>Disable Braille keyboard</w:t>
      </w:r>
    </w:p>
    <w:p w:rsidR="006A01BB" w:rsidRDefault="00BC411A">
      <w:r>
        <w:t>T</w:t>
      </w:r>
      <w:r w:rsidRPr="00A020DC">
        <w:t>his menu</w:t>
      </w:r>
      <w:r>
        <w:t xml:space="preserve"> option assists the user to turn off the </w:t>
      </w:r>
      <w:r w:rsidRPr="00A020DC">
        <w:t>Braille keyboard.</w:t>
      </w:r>
      <w:r>
        <w:t xml:space="preserve"> This can be useful when </w:t>
      </w:r>
      <w:proofErr w:type="spellStart"/>
      <w:r w:rsidRPr="00063ACF">
        <w:rPr>
          <w:rStyle w:val="esys"/>
          <w:color w:val="auto"/>
        </w:rPr>
        <w:t>esys</w:t>
      </w:r>
      <w:proofErr w:type="spellEnd"/>
      <w:r>
        <w:rPr>
          <w:rStyle w:val="esys"/>
        </w:rPr>
        <w:t xml:space="preserve"> </w:t>
      </w:r>
      <w:r w:rsidRPr="00D96EE6">
        <w:t>is connected to a PC using the USB cable and a QWERTY keyboard is used</w:t>
      </w:r>
      <w:r>
        <w:rPr>
          <w:rStyle w:val="esys"/>
          <w:color w:val="auto"/>
        </w:rPr>
        <w:t xml:space="preserve"> </w:t>
      </w:r>
      <w:r w:rsidRPr="00D96EE6">
        <w:t>for typing and</w:t>
      </w:r>
      <w:r>
        <w:rPr>
          <w:rStyle w:val="esys"/>
          <w:color w:val="auto"/>
        </w:rPr>
        <w:t xml:space="preserve"> </w:t>
      </w:r>
      <w:proofErr w:type="spellStart"/>
      <w:r w:rsidRPr="00063ACF">
        <w:rPr>
          <w:rStyle w:val="esys"/>
          <w:color w:val="auto"/>
        </w:rPr>
        <w:t>esys</w:t>
      </w:r>
      <w:proofErr w:type="spellEnd"/>
      <w:r>
        <w:rPr>
          <w:rStyle w:val="esys"/>
        </w:rPr>
        <w:t xml:space="preserve"> </w:t>
      </w:r>
      <w:r>
        <w:rPr>
          <w:rStyle w:val="esys"/>
          <w:rFonts w:ascii="Calibri" w:hAnsi="Calibri"/>
          <w:color w:val="auto"/>
        </w:rPr>
        <w:t xml:space="preserve">is temporarily used as a Braille line only. </w:t>
      </w:r>
      <w:r w:rsidR="00D057A7">
        <w:rPr>
          <w:rStyle w:val="esys"/>
          <w:rFonts w:ascii="Calibri" w:hAnsi="Calibri"/>
          <w:color w:val="auto"/>
        </w:rPr>
        <w:t>Click on this item and the following will be displayed:</w:t>
      </w:r>
    </w:p>
    <w:p w:rsidR="006A01BB" w:rsidRDefault="00BC411A" w:rsidP="00D057A7">
      <w:r w:rsidRPr="008C2EA8">
        <w:t>“</w:t>
      </w:r>
      <w:proofErr w:type="spellStart"/>
      <w:proofErr w:type="gramStart"/>
      <w:r w:rsidRPr="008C2EA8">
        <w:t>lbk:</w:t>
      </w:r>
      <w:proofErr w:type="gramEnd"/>
      <w:r w:rsidRPr="008C2EA8">
        <w:t>usb</w:t>
      </w:r>
      <w:proofErr w:type="spellEnd"/>
      <w:r w:rsidRPr="008C2EA8">
        <w:t xml:space="preserve">&gt;no </w:t>
      </w:r>
      <w:proofErr w:type="spellStart"/>
      <w:r w:rsidRPr="008C2EA8">
        <w:t>bluetooth</w:t>
      </w:r>
      <w:proofErr w:type="spellEnd"/>
      <w:r w:rsidRPr="008C2EA8">
        <w:t>&gt;no internal&gt;no ok cancel T”</w:t>
      </w:r>
    </w:p>
    <w:p w:rsidR="006A01BB" w:rsidRDefault="00BC411A">
      <w:r>
        <w:t xml:space="preserve">To turn off the Braille keyboard while </w:t>
      </w:r>
      <w:proofErr w:type="spellStart"/>
      <w:r w:rsidRPr="00063ACF">
        <w:rPr>
          <w:rStyle w:val="esys"/>
          <w:color w:val="auto"/>
        </w:rPr>
        <w:t>esys</w:t>
      </w:r>
      <w:proofErr w:type="spellEnd"/>
      <w:r w:rsidRPr="00A020DC">
        <w:t xml:space="preserve"> </w:t>
      </w:r>
      <w:r>
        <w:t xml:space="preserve">is connected via USB or Bluetooth </w:t>
      </w:r>
      <w:r w:rsidR="00D057A7">
        <w:t xml:space="preserve">select the appropriate “yes” or “no” items </w:t>
      </w:r>
      <w:r>
        <w:t>by moving the right hand side joystick up and down for each option</w:t>
      </w:r>
      <w:r w:rsidR="00D057A7">
        <w:t xml:space="preserve"> in the scrolling menu</w:t>
      </w:r>
      <w:r>
        <w:t xml:space="preserve">. </w:t>
      </w:r>
    </w:p>
    <w:p w:rsidR="00D057A7" w:rsidRDefault="00BC411A">
      <w:r>
        <w:t xml:space="preserve">To </w:t>
      </w:r>
      <w:r w:rsidR="00D057A7">
        <w:t xml:space="preserve">disable </w:t>
      </w:r>
      <w:proofErr w:type="spellStart"/>
      <w:r w:rsidRPr="00063ACF">
        <w:rPr>
          <w:rStyle w:val="esys"/>
          <w:color w:val="auto"/>
        </w:rPr>
        <w:t>esys</w:t>
      </w:r>
      <w:proofErr w:type="spellEnd"/>
      <w:r w:rsidR="00D057A7">
        <w:rPr>
          <w:rStyle w:val="esys"/>
        </w:rPr>
        <w:t xml:space="preserve"> </w:t>
      </w:r>
      <w:r w:rsidR="00090E46" w:rsidRPr="00090E46">
        <w:t>keyb</w:t>
      </w:r>
      <w:r w:rsidR="00B9559A">
        <w:t>oa</w:t>
      </w:r>
      <w:r w:rsidR="00090E46" w:rsidRPr="00090E46">
        <w:t>rd</w:t>
      </w:r>
      <w:r>
        <w:t xml:space="preserve"> </w:t>
      </w:r>
      <w:r w:rsidR="00D057A7">
        <w:t>only when an application is launched select “yes” to disable this option select “no”.</w:t>
      </w:r>
    </w:p>
    <w:p w:rsidR="006A01BB" w:rsidRDefault="00D057A7">
      <w:r>
        <w:t xml:space="preserve">To confirm </w:t>
      </w:r>
      <w:r w:rsidR="00B9559A">
        <w:t>any</w:t>
      </w:r>
      <w:r>
        <w:t xml:space="preserve"> changes click on “ok” or </w:t>
      </w:r>
      <w:r w:rsidR="00B9559A">
        <w:t>select</w:t>
      </w:r>
      <w:r>
        <w:t xml:space="preserve"> “cancel if you want to </w:t>
      </w:r>
      <w:r w:rsidR="00B9559A">
        <w:t>cancel</w:t>
      </w:r>
      <w:r>
        <w:t xml:space="preserve"> the procedure</w:t>
      </w:r>
      <w:r w:rsidR="00063ACF">
        <w:t xml:space="preserve"> without saving any changes.</w:t>
      </w:r>
    </w:p>
    <w:p w:rsidR="00C178D5" w:rsidRDefault="00A86CE8">
      <w:pPr>
        <w:pStyle w:val="Heading3"/>
        <w:framePr w:wrap="notBeside"/>
      </w:pPr>
      <w:bookmarkStart w:id="287" w:name="_toc1174"/>
      <w:bookmarkStart w:id="288" w:name="_Toc278879167"/>
      <w:bookmarkStart w:id="289" w:name="_Toc286652724"/>
      <w:bookmarkEnd w:id="287"/>
      <w:r>
        <w:t>A</w:t>
      </w:r>
      <w:r w:rsidR="007217B2">
        <w:t>bout</w:t>
      </w:r>
      <w:bookmarkEnd w:id="288"/>
      <w:r w:rsidR="008728C5">
        <w:t xml:space="preserve"> menu</w:t>
      </w:r>
      <w:bookmarkEnd w:id="289"/>
      <w:r w:rsidR="007217B2">
        <w:t xml:space="preserve"> </w:t>
      </w:r>
    </w:p>
    <w:p w:rsidR="006A01BB" w:rsidRDefault="00BC411A">
      <w:r>
        <w:t>T</w:t>
      </w:r>
      <w:r w:rsidRPr="00A020DC">
        <w:t xml:space="preserve">his menu </w:t>
      </w:r>
      <w:r>
        <w:t xml:space="preserve">option displays </w:t>
      </w:r>
      <w:r w:rsidRPr="00A020DC">
        <w:t xml:space="preserve">important information concerning </w:t>
      </w:r>
      <w:proofErr w:type="spellStart"/>
      <w:r w:rsidRPr="00063ACF">
        <w:rPr>
          <w:rStyle w:val="esys"/>
          <w:color w:val="auto"/>
        </w:rPr>
        <w:t>esys</w:t>
      </w:r>
      <w:proofErr w:type="spellEnd"/>
      <w:r w:rsidR="00D057A7">
        <w:rPr>
          <w:rStyle w:val="esys"/>
        </w:rPr>
        <w:t xml:space="preserve"> </w:t>
      </w:r>
      <w:r w:rsidR="00090E46" w:rsidRPr="00090E46">
        <w:t xml:space="preserve">and </w:t>
      </w:r>
      <w:r w:rsidR="00B9559A">
        <w:t xml:space="preserve">the </w:t>
      </w:r>
      <w:r w:rsidR="00090E46" w:rsidRPr="00090E46">
        <w:t>Eurobraille</w:t>
      </w:r>
      <w:r w:rsidR="00D057A7">
        <w:t xml:space="preserve"> </w:t>
      </w:r>
      <w:r w:rsidR="00063ACF">
        <w:t>Company</w:t>
      </w:r>
      <w:r w:rsidRPr="00A020DC">
        <w:t>.</w:t>
      </w:r>
      <w:r w:rsidR="00D057A7">
        <w:t xml:space="preserve"> The following will be displayed:</w:t>
      </w:r>
    </w:p>
    <w:p w:rsidR="00D057A7" w:rsidRDefault="00D057A7">
      <w:r>
        <w:t>“</w:t>
      </w:r>
      <w:proofErr w:type="spellStart"/>
      <w:proofErr w:type="gramStart"/>
      <w:r w:rsidRPr="00D057A7">
        <w:t>abt:</w:t>
      </w:r>
      <w:proofErr w:type="gramEnd"/>
      <w:r w:rsidRPr="00D057A7">
        <w:t>esys</w:t>
      </w:r>
      <w:proofErr w:type="spellEnd"/>
      <w:r w:rsidRPr="00D057A7">
        <w:t xml:space="preserve"> </w:t>
      </w:r>
      <w:proofErr w:type="spellStart"/>
      <w:r w:rsidRPr="00D057A7">
        <w:t>eurobraille</w:t>
      </w:r>
      <w:proofErr w:type="spellEnd"/>
      <w:r w:rsidRPr="00D057A7">
        <w:t xml:space="preserve"> T</w:t>
      </w:r>
      <w:r>
        <w:t>”</w:t>
      </w:r>
    </w:p>
    <w:p w:rsidR="00C178D5" w:rsidRDefault="00AC5E33">
      <w:pPr>
        <w:pStyle w:val="Heading4"/>
      </w:pPr>
      <w:proofErr w:type="spellStart"/>
      <w:r>
        <w:t>E</w:t>
      </w:r>
      <w:r w:rsidR="00090E46" w:rsidRPr="00090E46">
        <w:t>sys</w:t>
      </w:r>
      <w:proofErr w:type="spellEnd"/>
    </w:p>
    <w:p w:rsidR="00D057A7" w:rsidRDefault="00D057A7">
      <w:r>
        <w:t xml:space="preserve">This item got all the information concerning your </w:t>
      </w:r>
      <w:proofErr w:type="spellStart"/>
      <w:r>
        <w:t>Esys</w:t>
      </w:r>
      <w:proofErr w:type="spellEnd"/>
      <w:r>
        <w:t>. The following will be displayed:</w:t>
      </w:r>
    </w:p>
    <w:p w:rsidR="00D057A7" w:rsidRDefault="00D057A7">
      <w:proofErr w:type="spellStart"/>
      <w:proofErr w:type="gramStart"/>
      <w:r w:rsidRPr="00D057A7">
        <w:t>esy:</w:t>
      </w:r>
      <w:proofErr w:type="gramEnd"/>
      <w:r w:rsidRPr="00D057A7">
        <w:t>esys</w:t>
      </w:r>
      <w:proofErr w:type="spellEnd"/>
      <w:r w:rsidRPr="00D057A7">
        <w:t>&gt;es</w:t>
      </w:r>
      <w:r w:rsidR="00C46180">
        <w:t>ys40-2 version&gt;2.07</w:t>
      </w:r>
      <w:r w:rsidRPr="00D057A7">
        <w:t>*</w:t>
      </w:r>
      <w:r w:rsidR="00C46180">
        <w:t>15</w:t>
      </w:r>
      <w:r w:rsidRPr="00D057A7">
        <w:t>-0</w:t>
      </w:r>
      <w:r w:rsidR="00C46180">
        <w:t>2</w:t>
      </w:r>
      <w:r w:rsidRPr="00D057A7">
        <w:t>-20</w:t>
      </w:r>
      <w:r w:rsidR="00C46180">
        <w:t>1</w:t>
      </w:r>
      <w:r w:rsidRPr="00D057A7">
        <w:t xml:space="preserve">1 </w:t>
      </w:r>
      <w:r w:rsidR="00C46180">
        <w:t>0 serial number&gt;BT18 language&gt;UK</w:t>
      </w:r>
      <w:r w:rsidRPr="00D057A7">
        <w:t xml:space="preserve"> options &gt;</w:t>
      </w:r>
      <w:proofErr w:type="spellStart"/>
      <w:r w:rsidRPr="00D057A7">
        <w:t>ffffffff</w:t>
      </w:r>
      <w:proofErr w:type="spellEnd"/>
      <w:r w:rsidRPr="00D057A7">
        <w:t>(</w:t>
      </w:r>
      <w:proofErr w:type="spellStart"/>
      <w:r w:rsidRPr="00D057A7">
        <w:t>readmath</w:t>
      </w:r>
      <w:proofErr w:type="spellEnd"/>
      <w:r w:rsidRPr="00D057A7">
        <w:t xml:space="preserve">) </w:t>
      </w:r>
      <w:proofErr w:type="spellStart"/>
      <w:r w:rsidRPr="00D057A7">
        <w:t>multilanguage</w:t>
      </w:r>
      <w:proofErr w:type="spellEnd"/>
      <w:r w:rsidRPr="00D057A7">
        <w:t>-opt</w:t>
      </w:r>
      <w:r w:rsidR="00E34932">
        <w:t xml:space="preserve">       </w:t>
      </w:r>
      <w:r w:rsidR="00E34932" w:rsidRPr="00E34932">
        <w:t xml:space="preserve">0 ok T </w:t>
      </w:r>
      <w:r w:rsidRPr="00D057A7">
        <w:t xml:space="preserve">&gt;  </w:t>
      </w:r>
    </w:p>
    <w:p w:rsidR="006A01BB" w:rsidRDefault="00AC5E33">
      <w:r>
        <w:t>Th</w:t>
      </w:r>
      <w:r w:rsidR="00B9559A">
        <w:t xml:space="preserve">e information above </w:t>
      </w:r>
      <w:r>
        <w:t xml:space="preserve">contains the version, </w:t>
      </w:r>
      <w:r w:rsidR="00B9559A">
        <w:t xml:space="preserve">unit </w:t>
      </w:r>
      <w:r>
        <w:t xml:space="preserve">type, firmware version, the identification number, the native language and options of your </w:t>
      </w:r>
      <w:proofErr w:type="spellStart"/>
      <w:r w:rsidR="00B9559A" w:rsidRPr="00063ACF">
        <w:rPr>
          <w:rStyle w:val="esys"/>
          <w:color w:val="auto"/>
        </w:rPr>
        <w:t>esys</w:t>
      </w:r>
      <w:proofErr w:type="spellEnd"/>
      <w:r>
        <w:t>. Select “ok” to close the dialog box.</w:t>
      </w:r>
    </w:p>
    <w:p w:rsidR="006A01BB" w:rsidRDefault="00A86CE8" w:rsidP="00C46180">
      <w:pPr>
        <w:pStyle w:val="Heading4"/>
      </w:pPr>
      <w:r>
        <w:t>E</w:t>
      </w:r>
      <w:r w:rsidR="00BC411A" w:rsidRPr="00922AAB">
        <w:t>urobraille</w:t>
      </w:r>
    </w:p>
    <w:p w:rsidR="006A01BB" w:rsidRDefault="00BC411A">
      <w:r>
        <w:t xml:space="preserve">This menu option displays the manufacturer’s </w:t>
      </w:r>
      <w:r w:rsidRPr="00A020DC">
        <w:t xml:space="preserve">address, phone number, fax number, email address and web site. </w:t>
      </w:r>
      <w:r>
        <w:t>Select “ok” to close the dialog box.</w:t>
      </w:r>
    </w:p>
    <w:p w:rsidR="006A01BB" w:rsidRDefault="00F21267">
      <w:r>
        <w:t>NOTE</w:t>
      </w:r>
      <w:r w:rsidR="00BC411A">
        <w:t xml:space="preserve">: We recommend that you always first contact your local sales representative for more information or support. </w:t>
      </w:r>
    </w:p>
    <w:p w:rsidR="006A01BB" w:rsidRDefault="006A01BB"/>
    <w:p w:rsidR="00F20542" w:rsidRPr="005D5656" w:rsidRDefault="00090E46">
      <w:pPr>
        <w:jc w:val="left"/>
        <w:rPr>
          <w:caps/>
          <w:color w:val="244583" w:themeColor="accent2" w:themeShade="80"/>
          <w:spacing w:val="20"/>
          <w:sz w:val="28"/>
          <w:szCs w:val="28"/>
          <w:lang w:val="en-US"/>
        </w:rPr>
      </w:pPr>
      <w:bookmarkStart w:id="290" w:name="_toc1182"/>
      <w:bookmarkStart w:id="291" w:name="_toc1186"/>
      <w:bookmarkStart w:id="292" w:name="_Toc141255044"/>
      <w:bookmarkEnd w:id="290"/>
      <w:bookmarkEnd w:id="291"/>
      <w:bookmarkEnd w:id="292"/>
      <w:r w:rsidRPr="00090E46">
        <w:rPr>
          <w:lang w:val="en-US"/>
        </w:rPr>
        <w:br w:type="page"/>
      </w:r>
    </w:p>
    <w:p w:rsidR="006A01BB" w:rsidRDefault="00676FF5">
      <w:pPr>
        <w:pStyle w:val="Heading1"/>
        <w:spacing w:before="0"/>
        <w:rPr>
          <w:lang w:val="fr-FR"/>
        </w:rPr>
      </w:pPr>
      <w:bookmarkStart w:id="293" w:name="_Toc278879168"/>
      <w:bookmarkStart w:id="294" w:name="_Toc286652725"/>
      <w:r>
        <w:rPr>
          <w:lang w:val="fr-FR"/>
        </w:rPr>
        <w:lastRenderedPageBreak/>
        <w:t>appendix</w:t>
      </w:r>
      <w:bookmarkEnd w:id="293"/>
      <w:bookmarkEnd w:id="294"/>
    </w:p>
    <w:p w:rsidR="00C178D5" w:rsidRDefault="00C33BBD">
      <w:pPr>
        <w:pStyle w:val="Heading2"/>
        <w:spacing w:before="0"/>
      </w:pPr>
      <w:bookmarkStart w:id="295" w:name="_toc1187"/>
      <w:bookmarkStart w:id="296" w:name="_Toc166660446"/>
      <w:bookmarkStart w:id="297" w:name="_Toc178482624"/>
      <w:bookmarkStart w:id="298" w:name="_Toc178494456"/>
      <w:bookmarkStart w:id="299" w:name="_Toc227562141"/>
      <w:bookmarkStart w:id="300" w:name="_Toc228091569"/>
      <w:bookmarkStart w:id="301" w:name="_Toc228096993"/>
      <w:bookmarkStart w:id="302" w:name="_Toc228184125"/>
      <w:bookmarkStart w:id="303" w:name="_Toc278879169"/>
      <w:bookmarkStart w:id="304" w:name="_Toc286652726"/>
      <w:bookmarkEnd w:id="295"/>
      <w:r>
        <w:t>appendix 1</w:t>
      </w:r>
      <w:r w:rsidR="006C0224" w:rsidRPr="006C0224">
        <w:t>: braille</w:t>
      </w:r>
      <w:bookmarkEnd w:id="296"/>
      <w:r w:rsidR="006C0224" w:rsidRPr="006C0224">
        <w:t xml:space="preserve"> functions - bramigraph</w:t>
      </w:r>
      <w:bookmarkEnd w:id="297"/>
      <w:bookmarkEnd w:id="298"/>
      <w:bookmarkEnd w:id="299"/>
      <w:bookmarkEnd w:id="300"/>
      <w:bookmarkEnd w:id="301"/>
      <w:bookmarkEnd w:id="302"/>
      <w:bookmarkEnd w:id="303"/>
      <w:bookmarkEnd w:id="304"/>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289"/>
        <w:gridCol w:w="1405"/>
      </w:tblGrid>
      <w:tr w:rsidR="00DE5396" w:rsidTr="007327A1">
        <w:tc>
          <w:tcPr>
            <w:tcW w:w="1289" w:type="dxa"/>
          </w:tcPr>
          <w:p w:rsidR="00DE5396" w:rsidRPr="00F04E1A" w:rsidRDefault="00DE5396" w:rsidP="00BB096B">
            <w:pPr>
              <w:pStyle w:val="Heading4"/>
            </w:pPr>
            <w:r w:rsidRPr="00875861">
              <w:t>BRAILLE</w:t>
            </w:r>
          </w:p>
        </w:tc>
        <w:tc>
          <w:tcPr>
            <w:tcW w:w="1405" w:type="dxa"/>
          </w:tcPr>
          <w:p w:rsidR="00DE5396" w:rsidRPr="00F04E1A" w:rsidRDefault="00BF36BF" w:rsidP="00BB096B">
            <w:pPr>
              <w:pStyle w:val="Heading4"/>
            </w:pPr>
            <w:r>
              <w:t>FU</w:t>
            </w:r>
            <w:r w:rsidR="00DE5396" w:rsidRPr="00875861">
              <w:t>NCTION</w:t>
            </w:r>
          </w:p>
        </w:tc>
      </w:tr>
      <w:tr w:rsidR="00DE5396" w:rsidTr="007327A1">
        <w:tc>
          <w:tcPr>
            <w:tcW w:w="1289" w:type="dxa"/>
          </w:tcPr>
          <w:p w:rsidR="00DE5396" w:rsidRPr="00F04E1A" w:rsidRDefault="00DE5396" w:rsidP="00BB096B">
            <w:r w:rsidRPr="00F04E1A">
              <w:t>123A</w:t>
            </w:r>
          </w:p>
        </w:tc>
        <w:tc>
          <w:tcPr>
            <w:tcW w:w="1405" w:type="dxa"/>
          </w:tcPr>
          <w:p w:rsidR="00DE5396" w:rsidRPr="00F04E1A" w:rsidRDefault="00DE5396" w:rsidP="00BB096B">
            <w:r w:rsidRPr="00F04E1A">
              <w:t xml:space="preserve">Home </w:t>
            </w:r>
          </w:p>
        </w:tc>
      </w:tr>
      <w:tr w:rsidR="00DE5396" w:rsidTr="007327A1">
        <w:tc>
          <w:tcPr>
            <w:tcW w:w="1289" w:type="dxa"/>
          </w:tcPr>
          <w:p w:rsidR="00DE5396" w:rsidRPr="00F04E1A" w:rsidRDefault="00DE5396" w:rsidP="00BB096B">
            <w:r w:rsidRPr="00F04E1A">
              <w:t>4A</w:t>
            </w:r>
          </w:p>
        </w:tc>
        <w:tc>
          <w:tcPr>
            <w:tcW w:w="1405" w:type="dxa"/>
          </w:tcPr>
          <w:p w:rsidR="00DE5396" w:rsidRPr="00F04E1A" w:rsidRDefault="00DE5396" w:rsidP="00BB096B">
            <w:r w:rsidRPr="00F04E1A">
              <w:t xml:space="preserve">Up </w:t>
            </w:r>
          </w:p>
        </w:tc>
      </w:tr>
      <w:tr w:rsidR="00DE5396" w:rsidTr="007327A1">
        <w:tc>
          <w:tcPr>
            <w:tcW w:w="1289" w:type="dxa"/>
          </w:tcPr>
          <w:p w:rsidR="00DE5396" w:rsidRPr="00F04E1A" w:rsidRDefault="00DE5396" w:rsidP="00BB096B">
            <w:r w:rsidRPr="00F04E1A">
              <w:t>13A</w:t>
            </w:r>
          </w:p>
        </w:tc>
        <w:tc>
          <w:tcPr>
            <w:tcW w:w="1405" w:type="dxa"/>
          </w:tcPr>
          <w:p w:rsidR="00DE5396" w:rsidRPr="00F04E1A" w:rsidRDefault="00DE5396" w:rsidP="00BB096B">
            <w:r w:rsidRPr="00F04E1A">
              <w:t xml:space="preserve">Page up </w:t>
            </w:r>
          </w:p>
        </w:tc>
      </w:tr>
      <w:tr w:rsidR="00DE5396" w:rsidTr="007327A1">
        <w:tc>
          <w:tcPr>
            <w:tcW w:w="1289" w:type="dxa"/>
          </w:tcPr>
          <w:p w:rsidR="00DE5396" w:rsidRPr="00F04E1A" w:rsidRDefault="00DE5396" w:rsidP="00BB096B">
            <w:r w:rsidRPr="00F04E1A">
              <w:t>2A</w:t>
            </w:r>
          </w:p>
        </w:tc>
        <w:tc>
          <w:tcPr>
            <w:tcW w:w="1405" w:type="dxa"/>
          </w:tcPr>
          <w:p w:rsidR="00DE5396" w:rsidRPr="00F04E1A" w:rsidRDefault="00DE5396" w:rsidP="00BB096B">
            <w:r w:rsidRPr="00F04E1A">
              <w:t xml:space="preserve">Left </w:t>
            </w:r>
          </w:p>
        </w:tc>
      </w:tr>
      <w:tr w:rsidR="00DE5396" w:rsidTr="007327A1">
        <w:tc>
          <w:tcPr>
            <w:tcW w:w="1289" w:type="dxa"/>
          </w:tcPr>
          <w:p w:rsidR="00DE5396" w:rsidRPr="00F04E1A" w:rsidRDefault="00DE5396" w:rsidP="00BB096B">
            <w:r w:rsidRPr="00F04E1A">
              <w:t>25A</w:t>
            </w:r>
          </w:p>
        </w:tc>
        <w:tc>
          <w:tcPr>
            <w:tcW w:w="1405" w:type="dxa"/>
          </w:tcPr>
          <w:p w:rsidR="00DE5396" w:rsidRPr="00F04E1A" w:rsidRDefault="00DE5396" w:rsidP="00BB096B">
            <w:r w:rsidRPr="00F04E1A">
              <w:t>Num.5</w:t>
            </w:r>
          </w:p>
        </w:tc>
      </w:tr>
      <w:tr w:rsidR="00DE5396" w:rsidTr="007327A1">
        <w:tc>
          <w:tcPr>
            <w:tcW w:w="1289" w:type="dxa"/>
          </w:tcPr>
          <w:p w:rsidR="00DE5396" w:rsidRPr="00F04E1A" w:rsidRDefault="00DE5396" w:rsidP="00BB096B">
            <w:r w:rsidRPr="00F04E1A">
              <w:t>5A</w:t>
            </w:r>
          </w:p>
        </w:tc>
        <w:tc>
          <w:tcPr>
            <w:tcW w:w="1405" w:type="dxa"/>
          </w:tcPr>
          <w:p w:rsidR="00DE5396" w:rsidRPr="00F04E1A" w:rsidRDefault="00DE5396" w:rsidP="00BB096B">
            <w:r w:rsidRPr="00F04E1A">
              <w:t xml:space="preserve">Right </w:t>
            </w:r>
          </w:p>
        </w:tc>
      </w:tr>
      <w:tr w:rsidR="00DE5396" w:rsidTr="007327A1">
        <w:tc>
          <w:tcPr>
            <w:tcW w:w="1289" w:type="dxa"/>
          </w:tcPr>
          <w:p w:rsidR="00DE5396" w:rsidRPr="00F04E1A" w:rsidRDefault="00DE5396" w:rsidP="00BB096B">
            <w:r w:rsidRPr="00F04E1A">
              <w:t>456A</w:t>
            </w:r>
          </w:p>
        </w:tc>
        <w:tc>
          <w:tcPr>
            <w:tcW w:w="1405" w:type="dxa"/>
          </w:tcPr>
          <w:p w:rsidR="00DE5396" w:rsidRPr="00F04E1A" w:rsidRDefault="00DE5396" w:rsidP="00BB096B">
            <w:r w:rsidRPr="00F04E1A">
              <w:t xml:space="preserve">End </w:t>
            </w:r>
          </w:p>
        </w:tc>
      </w:tr>
      <w:tr w:rsidR="00DE5396" w:rsidTr="007327A1">
        <w:tc>
          <w:tcPr>
            <w:tcW w:w="1289" w:type="dxa"/>
          </w:tcPr>
          <w:p w:rsidR="00DE5396" w:rsidRPr="00F04E1A" w:rsidRDefault="00DE5396" w:rsidP="00BB096B">
            <w:r w:rsidRPr="00F04E1A">
              <w:t>6A</w:t>
            </w:r>
          </w:p>
        </w:tc>
        <w:tc>
          <w:tcPr>
            <w:tcW w:w="1405" w:type="dxa"/>
          </w:tcPr>
          <w:p w:rsidR="00DE5396" w:rsidRPr="00F04E1A" w:rsidRDefault="00DE5396" w:rsidP="00BB096B">
            <w:r w:rsidRPr="00F04E1A">
              <w:t xml:space="preserve">Down </w:t>
            </w:r>
          </w:p>
        </w:tc>
      </w:tr>
      <w:tr w:rsidR="00DE5396" w:rsidTr="007327A1">
        <w:tc>
          <w:tcPr>
            <w:tcW w:w="1289" w:type="dxa"/>
          </w:tcPr>
          <w:p w:rsidR="00DE5396" w:rsidRPr="00F04E1A" w:rsidRDefault="00DE5396" w:rsidP="00BB096B">
            <w:r w:rsidRPr="00F04E1A">
              <w:t>46A</w:t>
            </w:r>
          </w:p>
        </w:tc>
        <w:tc>
          <w:tcPr>
            <w:tcW w:w="1405" w:type="dxa"/>
          </w:tcPr>
          <w:p w:rsidR="00DE5396" w:rsidRPr="00F04E1A" w:rsidRDefault="00DE5396" w:rsidP="00BB096B">
            <w:r w:rsidRPr="00F04E1A">
              <w:t xml:space="preserve">Page down </w:t>
            </w:r>
          </w:p>
        </w:tc>
      </w:tr>
      <w:tr w:rsidR="00DE5396" w:rsidTr="007327A1">
        <w:tc>
          <w:tcPr>
            <w:tcW w:w="1289" w:type="dxa"/>
          </w:tcPr>
          <w:p w:rsidR="00DE5396" w:rsidRPr="00F04E1A" w:rsidRDefault="00DE5396" w:rsidP="00BB096B">
            <w:r w:rsidRPr="00F04E1A">
              <w:t>35A</w:t>
            </w:r>
          </w:p>
        </w:tc>
        <w:tc>
          <w:tcPr>
            <w:tcW w:w="1405" w:type="dxa"/>
          </w:tcPr>
          <w:p w:rsidR="00DE5396" w:rsidRPr="00F04E1A" w:rsidRDefault="00DE5396" w:rsidP="00BB096B">
            <w:r w:rsidRPr="00F04E1A">
              <w:t xml:space="preserve">Ins </w:t>
            </w:r>
          </w:p>
        </w:tc>
      </w:tr>
      <w:tr w:rsidR="00DE5396" w:rsidTr="007327A1">
        <w:tc>
          <w:tcPr>
            <w:tcW w:w="1289" w:type="dxa"/>
          </w:tcPr>
          <w:p w:rsidR="00DE5396" w:rsidRPr="00F04E1A" w:rsidRDefault="00DE5396" w:rsidP="00BB096B">
            <w:r w:rsidRPr="00F04E1A">
              <w:t>36A</w:t>
            </w:r>
          </w:p>
        </w:tc>
        <w:tc>
          <w:tcPr>
            <w:tcW w:w="1405" w:type="dxa"/>
          </w:tcPr>
          <w:p w:rsidR="00DE5396" w:rsidRPr="00F04E1A" w:rsidRDefault="00DE5396" w:rsidP="00BB096B">
            <w:r>
              <w:t>Del</w:t>
            </w:r>
            <w:r w:rsidRPr="00F04E1A">
              <w:t xml:space="preserve"> </w:t>
            </w:r>
          </w:p>
        </w:tc>
      </w:tr>
      <w:tr w:rsidR="00DE5396" w:rsidTr="007327A1">
        <w:tc>
          <w:tcPr>
            <w:tcW w:w="1289" w:type="dxa"/>
          </w:tcPr>
          <w:p w:rsidR="00DE5396" w:rsidRPr="00F04E1A" w:rsidRDefault="00DE5396" w:rsidP="00BB096B">
            <w:r w:rsidRPr="00F04E1A">
              <w:t>345A</w:t>
            </w:r>
          </w:p>
        </w:tc>
        <w:tc>
          <w:tcPr>
            <w:tcW w:w="1405" w:type="dxa"/>
          </w:tcPr>
          <w:p w:rsidR="00DE5396" w:rsidRPr="00F04E1A" w:rsidRDefault="00DE5396" w:rsidP="00BB096B">
            <w:r w:rsidRPr="00F04E1A">
              <w:t>Enter</w:t>
            </w:r>
          </w:p>
        </w:tc>
      </w:tr>
      <w:tr w:rsidR="00DE5396" w:rsidTr="007327A1">
        <w:tc>
          <w:tcPr>
            <w:tcW w:w="1289" w:type="dxa"/>
          </w:tcPr>
          <w:p w:rsidR="00DE5396" w:rsidRPr="00F04E1A" w:rsidRDefault="00DE5396" w:rsidP="00BB096B">
            <w:r w:rsidRPr="00F04E1A">
              <w:t>236A</w:t>
            </w:r>
          </w:p>
        </w:tc>
        <w:tc>
          <w:tcPr>
            <w:tcW w:w="1405" w:type="dxa"/>
          </w:tcPr>
          <w:p w:rsidR="00DE5396" w:rsidRPr="00F04E1A" w:rsidRDefault="00DE5396" w:rsidP="00BB096B">
            <w:r w:rsidRPr="00F04E1A">
              <w:t xml:space="preserve">Backspace </w:t>
            </w:r>
          </w:p>
        </w:tc>
      </w:tr>
      <w:tr w:rsidR="00DE5396" w:rsidTr="007327A1">
        <w:tc>
          <w:tcPr>
            <w:tcW w:w="1289" w:type="dxa"/>
          </w:tcPr>
          <w:p w:rsidR="00DE5396" w:rsidRPr="00F04E1A" w:rsidRDefault="00DE5396" w:rsidP="00BB096B">
            <w:r w:rsidRPr="00F04E1A">
              <w:t>1245A</w:t>
            </w:r>
          </w:p>
        </w:tc>
        <w:tc>
          <w:tcPr>
            <w:tcW w:w="1405" w:type="dxa"/>
          </w:tcPr>
          <w:p w:rsidR="00DE5396" w:rsidRPr="00F04E1A" w:rsidRDefault="00DE5396" w:rsidP="00BB096B">
            <w:r w:rsidRPr="00F04E1A">
              <w:t xml:space="preserve">Escape </w:t>
            </w:r>
          </w:p>
        </w:tc>
      </w:tr>
    </w:tbl>
    <w:p w:rsidR="00DE5396" w:rsidRPr="00F04E1A" w:rsidRDefault="00DE5396" w:rsidP="00BB096B"/>
    <w:p w:rsidR="006A01BB" w:rsidRDefault="00DE5396">
      <w:pPr>
        <w:pStyle w:val="Heading4"/>
      </w:pPr>
      <w:r>
        <w:t>Function keyboard</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289"/>
        <w:gridCol w:w="1405"/>
      </w:tblGrid>
      <w:tr w:rsidR="00DE5396" w:rsidTr="007327A1">
        <w:tc>
          <w:tcPr>
            <w:tcW w:w="1289" w:type="dxa"/>
          </w:tcPr>
          <w:p w:rsidR="006A01BB" w:rsidRDefault="00DE5396">
            <w:pPr>
              <w:pStyle w:val="Heading4"/>
            </w:pPr>
            <w:r w:rsidRPr="00875861">
              <w:t>BRAILLE</w:t>
            </w:r>
          </w:p>
        </w:tc>
        <w:tc>
          <w:tcPr>
            <w:tcW w:w="1405" w:type="dxa"/>
          </w:tcPr>
          <w:p w:rsidR="006A01BB" w:rsidRDefault="00C33BBD">
            <w:pPr>
              <w:pStyle w:val="Heading4"/>
            </w:pPr>
            <w:r>
              <w:t>FU</w:t>
            </w:r>
            <w:r w:rsidR="00DE5396" w:rsidRPr="00875861">
              <w:t>NCTION</w:t>
            </w:r>
          </w:p>
        </w:tc>
      </w:tr>
      <w:tr w:rsidR="00DE5396" w:rsidTr="007327A1">
        <w:tc>
          <w:tcPr>
            <w:tcW w:w="1289" w:type="dxa"/>
          </w:tcPr>
          <w:p w:rsidR="00DE5396" w:rsidRPr="00F04E1A" w:rsidRDefault="00DE5396" w:rsidP="00BB096B">
            <w:r w:rsidRPr="00F04E1A">
              <w:t>19</w:t>
            </w:r>
          </w:p>
        </w:tc>
        <w:tc>
          <w:tcPr>
            <w:tcW w:w="1405" w:type="dxa"/>
          </w:tcPr>
          <w:p w:rsidR="00DE5396" w:rsidRPr="00F04E1A" w:rsidRDefault="00DE5396" w:rsidP="00BB096B">
            <w:r w:rsidRPr="00F04E1A">
              <w:t>F1</w:t>
            </w:r>
          </w:p>
        </w:tc>
      </w:tr>
      <w:tr w:rsidR="00DE5396" w:rsidTr="007327A1">
        <w:tc>
          <w:tcPr>
            <w:tcW w:w="1289" w:type="dxa"/>
          </w:tcPr>
          <w:p w:rsidR="00DE5396" w:rsidRPr="00F04E1A" w:rsidRDefault="00DE5396" w:rsidP="00BB096B">
            <w:r w:rsidRPr="00F04E1A">
              <w:t>129</w:t>
            </w:r>
          </w:p>
        </w:tc>
        <w:tc>
          <w:tcPr>
            <w:tcW w:w="1405" w:type="dxa"/>
          </w:tcPr>
          <w:p w:rsidR="00DE5396" w:rsidRPr="00F04E1A" w:rsidRDefault="00DE5396" w:rsidP="00BB096B">
            <w:r w:rsidRPr="00F04E1A">
              <w:t>F2</w:t>
            </w:r>
          </w:p>
        </w:tc>
      </w:tr>
      <w:tr w:rsidR="00DE5396" w:rsidTr="007327A1">
        <w:tc>
          <w:tcPr>
            <w:tcW w:w="1289" w:type="dxa"/>
          </w:tcPr>
          <w:p w:rsidR="00DE5396" w:rsidRPr="00F04E1A" w:rsidRDefault="00DE5396" w:rsidP="00BB096B">
            <w:r w:rsidRPr="00F04E1A">
              <w:t>149</w:t>
            </w:r>
          </w:p>
        </w:tc>
        <w:tc>
          <w:tcPr>
            <w:tcW w:w="1405" w:type="dxa"/>
          </w:tcPr>
          <w:p w:rsidR="00DE5396" w:rsidRPr="00F04E1A" w:rsidRDefault="00DE5396" w:rsidP="00BB096B">
            <w:r w:rsidRPr="00F04E1A">
              <w:t>F3</w:t>
            </w:r>
          </w:p>
        </w:tc>
      </w:tr>
      <w:tr w:rsidR="00DE5396" w:rsidTr="007327A1">
        <w:tc>
          <w:tcPr>
            <w:tcW w:w="1289" w:type="dxa"/>
          </w:tcPr>
          <w:p w:rsidR="00DE5396" w:rsidRPr="00F04E1A" w:rsidRDefault="00DE5396" w:rsidP="00BB096B">
            <w:r w:rsidRPr="00F04E1A">
              <w:t>1459</w:t>
            </w:r>
          </w:p>
        </w:tc>
        <w:tc>
          <w:tcPr>
            <w:tcW w:w="1405" w:type="dxa"/>
          </w:tcPr>
          <w:p w:rsidR="00DE5396" w:rsidRPr="00F04E1A" w:rsidRDefault="00DE5396" w:rsidP="00BB096B">
            <w:r w:rsidRPr="00F04E1A">
              <w:t>F4</w:t>
            </w:r>
          </w:p>
        </w:tc>
      </w:tr>
      <w:tr w:rsidR="00DE5396" w:rsidTr="007327A1">
        <w:tc>
          <w:tcPr>
            <w:tcW w:w="1289" w:type="dxa"/>
          </w:tcPr>
          <w:p w:rsidR="00DE5396" w:rsidRPr="00F04E1A" w:rsidRDefault="00DE5396" w:rsidP="00BB096B">
            <w:r w:rsidRPr="00F04E1A">
              <w:lastRenderedPageBreak/>
              <w:t>159</w:t>
            </w:r>
          </w:p>
        </w:tc>
        <w:tc>
          <w:tcPr>
            <w:tcW w:w="1405" w:type="dxa"/>
          </w:tcPr>
          <w:p w:rsidR="00DE5396" w:rsidRPr="00F04E1A" w:rsidRDefault="00DE5396" w:rsidP="00BB096B">
            <w:r w:rsidRPr="00F04E1A">
              <w:t>F5</w:t>
            </w:r>
          </w:p>
        </w:tc>
      </w:tr>
      <w:tr w:rsidR="00DE5396" w:rsidTr="007327A1">
        <w:tc>
          <w:tcPr>
            <w:tcW w:w="1289" w:type="dxa"/>
          </w:tcPr>
          <w:p w:rsidR="00DE5396" w:rsidRPr="00F04E1A" w:rsidRDefault="00DE5396" w:rsidP="00BB096B">
            <w:r w:rsidRPr="00F04E1A">
              <w:t>1249</w:t>
            </w:r>
          </w:p>
        </w:tc>
        <w:tc>
          <w:tcPr>
            <w:tcW w:w="1405" w:type="dxa"/>
          </w:tcPr>
          <w:p w:rsidR="00DE5396" w:rsidRPr="00F04E1A" w:rsidRDefault="00DE5396" w:rsidP="00BB096B">
            <w:r w:rsidRPr="00F04E1A">
              <w:t>F6</w:t>
            </w:r>
          </w:p>
        </w:tc>
      </w:tr>
      <w:tr w:rsidR="00DE5396" w:rsidTr="007327A1">
        <w:tc>
          <w:tcPr>
            <w:tcW w:w="1289" w:type="dxa"/>
          </w:tcPr>
          <w:p w:rsidR="00DE5396" w:rsidRPr="00F04E1A" w:rsidRDefault="00DE5396" w:rsidP="00BB096B">
            <w:r w:rsidRPr="00F04E1A">
              <w:t>12459</w:t>
            </w:r>
          </w:p>
        </w:tc>
        <w:tc>
          <w:tcPr>
            <w:tcW w:w="1405" w:type="dxa"/>
          </w:tcPr>
          <w:p w:rsidR="00DE5396" w:rsidRPr="00F04E1A" w:rsidRDefault="00DE5396" w:rsidP="00BB096B">
            <w:r w:rsidRPr="00F04E1A">
              <w:t>F7</w:t>
            </w:r>
          </w:p>
        </w:tc>
      </w:tr>
      <w:tr w:rsidR="00DE5396" w:rsidTr="007327A1">
        <w:tc>
          <w:tcPr>
            <w:tcW w:w="1289" w:type="dxa"/>
          </w:tcPr>
          <w:p w:rsidR="00DE5396" w:rsidRPr="00F04E1A" w:rsidRDefault="00DE5396" w:rsidP="00BB096B">
            <w:r w:rsidRPr="00F04E1A">
              <w:t>1259</w:t>
            </w:r>
          </w:p>
        </w:tc>
        <w:tc>
          <w:tcPr>
            <w:tcW w:w="1405" w:type="dxa"/>
          </w:tcPr>
          <w:p w:rsidR="00DE5396" w:rsidRPr="00F04E1A" w:rsidRDefault="00DE5396" w:rsidP="00BB096B">
            <w:r w:rsidRPr="00F04E1A">
              <w:t>F8</w:t>
            </w:r>
          </w:p>
        </w:tc>
      </w:tr>
      <w:tr w:rsidR="00DE5396" w:rsidTr="007327A1">
        <w:tc>
          <w:tcPr>
            <w:tcW w:w="1289" w:type="dxa"/>
          </w:tcPr>
          <w:p w:rsidR="00DE5396" w:rsidRPr="00F04E1A" w:rsidRDefault="00DE5396" w:rsidP="00BB096B">
            <w:r w:rsidRPr="00F04E1A">
              <w:t>249</w:t>
            </w:r>
          </w:p>
        </w:tc>
        <w:tc>
          <w:tcPr>
            <w:tcW w:w="1405" w:type="dxa"/>
          </w:tcPr>
          <w:p w:rsidR="00DE5396" w:rsidRPr="00F04E1A" w:rsidRDefault="00DE5396" w:rsidP="00BB096B">
            <w:r w:rsidRPr="00F04E1A">
              <w:t>F9</w:t>
            </w:r>
          </w:p>
        </w:tc>
      </w:tr>
      <w:tr w:rsidR="00DE5396" w:rsidTr="007327A1">
        <w:tc>
          <w:tcPr>
            <w:tcW w:w="1289" w:type="dxa"/>
          </w:tcPr>
          <w:p w:rsidR="00DE5396" w:rsidRPr="00F04E1A" w:rsidRDefault="00DE5396" w:rsidP="00BB096B">
            <w:r w:rsidRPr="00F04E1A">
              <w:t>2459</w:t>
            </w:r>
          </w:p>
        </w:tc>
        <w:tc>
          <w:tcPr>
            <w:tcW w:w="1405" w:type="dxa"/>
          </w:tcPr>
          <w:p w:rsidR="00DE5396" w:rsidRPr="00F04E1A" w:rsidRDefault="00DE5396" w:rsidP="00BB096B">
            <w:r w:rsidRPr="00F04E1A">
              <w:t>F10</w:t>
            </w:r>
          </w:p>
        </w:tc>
      </w:tr>
      <w:tr w:rsidR="00DE5396" w:rsidTr="007327A1">
        <w:tc>
          <w:tcPr>
            <w:tcW w:w="1289" w:type="dxa"/>
          </w:tcPr>
          <w:p w:rsidR="00DE5396" w:rsidRPr="00F04E1A" w:rsidRDefault="00DE5396" w:rsidP="00BB096B">
            <w:r w:rsidRPr="00F04E1A">
              <w:t>139</w:t>
            </w:r>
          </w:p>
        </w:tc>
        <w:tc>
          <w:tcPr>
            <w:tcW w:w="1405" w:type="dxa"/>
          </w:tcPr>
          <w:p w:rsidR="00DE5396" w:rsidRPr="00F04E1A" w:rsidRDefault="00DE5396" w:rsidP="00BB096B">
            <w:r w:rsidRPr="00F04E1A">
              <w:t>F11</w:t>
            </w:r>
          </w:p>
        </w:tc>
      </w:tr>
      <w:tr w:rsidR="00DE5396" w:rsidTr="007327A1">
        <w:tc>
          <w:tcPr>
            <w:tcW w:w="1289" w:type="dxa"/>
          </w:tcPr>
          <w:p w:rsidR="00DE5396" w:rsidRPr="00F04E1A" w:rsidRDefault="00DE5396" w:rsidP="00BB096B">
            <w:r w:rsidRPr="00F04E1A">
              <w:t>1239</w:t>
            </w:r>
          </w:p>
        </w:tc>
        <w:tc>
          <w:tcPr>
            <w:tcW w:w="1405" w:type="dxa"/>
          </w:tcPr>
          <w:p w:rsidR="00DE5396" w:rsidRPr="00F04E1A" w:rsidRDefault="00DE5396" w:rsidP="00BB096B">
            <w:r w:rsidRPr="00F04E1A">
              <w:t xml:space="preserve">F12 </w:t>
            </w:r>
          </w:p>
        </w:tc>
      </w:tr>
    </w:tbl>
    <w:p w:rsidR="00DE5396" w:rsidRPr="00F04E1A" w:rsidRDefault="00DE5396" w:rsidP="00BB096B"/>
    <w:p w:rsidR="006A01BB" w:rsidRDefault="00DE5396">
      <w:pPr>
        <w:pStyle w:val="Heading4"/>
      </w:pPr>
      <w:r>
        <w:t>Navigation keyboard</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289"/>
        <w:gridCol w:w="1405"/>
      </w:tblGrid>
      <w:tr w:rsidR="00DE5396" w:rsidTr="007327A1">
        <w:tc>
          <w:tcPr>
            <w:tcW w:w="1289" w:type="dxa"/>
          </w:tcPr>
          <w:p w:rsidR="006A01BB" w:rsidRDefault="00DE5396">
            <w:pPr>
              <w:pStyle w:val="Heading4"/>
            </w:pPr>
            <w:r w:rsidRPr="00875861">
              <w:t>BRAILLE</w:t>
            </w:r>
          </w:p>
        </w:tc>
        <w:tc>
          <w:tcPr>
            <w:tcW w:w="1405" w:type="dxa"/>
          </w:tcPr>
          <w:p w:rsidR="006A01BB" w:rsidRDefault="00C33BBD">
            <w:pPr>
              <w:pStyle w:val="Heading4"/>
            </w:pPr>
            <w:r>
              <w:t>FU</w:t>
            </w:r>
            <w:r w:rsidR="00DE5396" w:rsidRPr="00875861">
              <w:t>NCTION</w:t>
            </w:r>
          </w:p>
        </w:tc>
      </w:tr>
      <w:tr w:rsidR="00DE5396" w:rsidTr="007327A1">
        <w:tc>
          <w:tcPr>
            <w:tcW w:w="1289" w:type="dxa"/>
          </w:tcPr>
          <w:p w:rsidR="00DE5396" w:rsidRPr="00F04E1A" w:rsidRDefault="00DE5396" w:rsidP="00BB096B">
            <w:r w:rsidRPr="00F04E1A">
              <w:t>23A</w:t>
            </w:r>
          </w:p>
        </w:tc>
        <w:tc>
          <w:tcPr>
            <w:tcW w:w="1405" w:type="dxa"/>
          </w:tcPr>
          <w:p w:rsidR="00DE5396" w:rsidRPr="00F04E1A" w:rsidRDefault="00DE5396" w:rsidP="00BB096B">
            <w:r w:rsidRPr="00F04E1A">
              <w:t xml:space="preserve">Home </w:t>
            </w:r>
          </w:p>
        </w:tc>
      </w:tr>
      <w:tr w:rsidR="00DE5396" w:rsidTr="007327A1">
        <w:tc>
          <w:tcPr>
            <w:tcW w:w="1289" w:type="dxa"/>
          </w:tcPr>
          <w:p w:rsidR="00DE5396" w:rsidRPr="00F04E1A" w:rsidRDefault="00DE5396" w:rsidP="00BB096B">
            <w:r w:rsidRPr="00F04E1A">
              <w:t>1A</w:t>
            </w:r>
          </w:p>
        </w:tc>
        <w:tc>
          <w:tcPr>
            <w:tcW w:w="1405" w:type="dxa"/>
          </w:tcPr>
          <w:p w:rsidR="00DE5396" w:rsidRPr="00F04E1A" w:rsidRDefault="00DE5396" w:rsidP="00BB096B">
            <w:r w:rsidRPr="00F04E1A">
              <w:t xml:space="preserve">Up </w:t>
            </w:r>
          </w:p>
        </w:tc>
      </w:tr>
      <w:tr w:rsidR="00DE5396" w:rsidTr="007327A1">
        <w:tc>
          <w:tcPr>
            <w:tcW w:w="1289" w:type="dxa"/>
          </w:tcPr>
          <w:p w:rsidR="00DE5396" w:rsidRPr="00F04E1A" w:rsidRDefault="00DE5396" w:rsidP="00BB096B">
            <w:r w:rsidRPr="00F04E1A">
              <w:t>12A</w:t>
            </w:r>
          </w:p>
        </w:tc>
        <w:tc>
          <w:tcPr>
            <w:tcW w:w="1405" w:type="dxa"/>
          </w:tcPr>
          <w:p w:rsidR="00DE5396" w:rsidRPr="00F04E1A" w:rsidRDefault="00DE5396" w:rsidP="00BB096B">
            <w:r w:rsidRPr="00F04E1A">
              <w:t xml:space="preserve">Page up </w:t>
            </w:r>
          </w:p>
        </w:tc>
      </w:tr>
      <w:tr w:rsidR="00DE5396" w:rsidTr="007327A1">
        <w:tc>
          <w:tcPr>
            <w:tcW w:w="1289" w:type="dxa"/>
          </w:tcPr>
          <w:p w:rsidR="00DE5396" w:rsidRPr="00F04E1A" w:rsidRDefault="00DE5396" w:rsidP="00BB096B">
            <w:r w:rsidRPr="00F04E1A">
              <w:t>24A</w:t>
            </w:r>
          </w:p>
        </w:tc>
        <w:tc>
          <w:tcPr>
            <w:tcW w:w="1405" w:type="dxa"/>
          </w:tcPr>
          <w:p w:rsidR="00DE5396" w:rsidRPr="00F04E1A" w:rsidRDefault="00DE5396" w:rsidP="00BB096B">
            <w:r w:rsidRPr="00F04E1A">
              <w:t xml:space="preserve">Left </w:t>
            </w:r>
          </w:p>
        </w:tc>
      </w:tr>
      <w:tr w:rsidR="00DE5396" w:rsidTr="007327A1">
        <w:tc>
          <w:tcPr>
            <w:tcW w:w="1289" w:type="dxa"/>
          </w:tcPr>
          <w:p w:rsidR="00DE5396" w:rsidRPr="00F04E1A" w:rsidRDefault="00DE5396" w:rsidP="00BB096B">
            <w:r w:rsidRPr="00F04E1A">
              <w:t>15A</w:t>
            </w:r>
          </w:p>
        </w:tc>
        <w:tc>
          <w:tcPr>
            <w:tcW w:w="1405" w:type="dxa"/>
          </w:tcPr>
          <w:p w:rsidR="00DE5396" w:rsidRPr="00F04E1A" w:rsidRDefault="00DE5396" w:rsidP="00BB096B">
            <w:r w:rsidRPr="00F04E1A">
              <w:t xml:space="preserve">Right </w:t>
            </w:r>
          </w:p>
        </w:tc>
      </w:tr>
      <w:tr w:rsidR="00DE5396" w:rsidTr="007327A1">
        <w:tc>
          <w:tcPr>
            <w:tcW w:w="1289" w:type="dxa"/>
          </w:tcPr>
          <w:p w:rsidR="00DE5396" w:rsidRPr="00F04E1A" w:rsidRDefault="00DE5396" w:rsidP="00BB096B">
            <w:r w:rsidRPr="00F04E1A">
              <w:t>56A</w:t>
            </w:r>
          </w:p>
        </w:tc>
        <w:tc>
          <w:tcPr>
            <w:tcW w:w="1405" w:type="dxa"/>
          </w:tcPr>
          <w:p w:rsidR="00DE5396" w:rsidRPr="00F04E1A" w:rsidRDefault="00DE5396" w:rsidP="00BB096B">
            <w:r w:rsidRPr="00F04E1A">
              <w:t xml:space="preserve">End </w:t>
            </w:r>
          </w:p>
        </w:tc>
      </w:tr>
      <w:tr w:rsidR="00DE5396" w:rsidTr="007327A1">
        <w:tc>
          <w:tcPr>
            <w:tcW w:w="1289" w:type="dxa"/>
          </w:tcPr>
          <w:p w:rsidR="00DE5396" w:rsidRPr="00F04E1A" w:rsidRDefault="00DE5396" w:rsidP="00BB096B">
            <w:r w:rsidRPr="00F04E1A">
              <w:t>3A</w:t>
            </w:r>
          </w:p>
        </w:tc>
        <w:tc>
          <w:tcPr>
            <w:tcW w:w="1405" w:type="dxa"/>
          </w:tcPr>
          <w:p w:rsidR="00DE5396" w:rsidRPr="00F04E1A" w:rsidRDefault="00DE5396" w:rsidP="00BB096B">
            <w:r w:rsidRPr="00F04E1A">
              <w:t xml:space="preserve">Down </w:t>
            </w:r>
          </w:p>
        </w:tc>
      </w:tr>
      <w:tr w:rsidR="00DE5396" w:rsidTr="007327A1">
        <w:tc>
          <w:tcPr>
            <w:tcW w:w="1289" w:type="dxa"/>
          </w:tcPr>
          <w:p w:rsidR="00DE5396" w:rsidRPr="00F04E1A" w:rsidRDefault="00DE5396" w:rsidP="00BB096B">
            <w:r w:rsidRPr="00F04E1A">
              <w:t>45A</w:t>
            </w:r>
          </w:p>
        </w:tc>
        <w:tc>
          <w:tcPr>
            <w:tcW w:w="1405" w:type="dxa"/>
          </w:tcPr>
          <w:p w:rsidR="00DE5396" w:rsidRPr="00F04E1A" w:rsidRDefault="00DE5396" w:rsidP="00BB096B">
            <w:r w:rsidRPr="00F04E1A">
              <w:t xml:space="preserve">Page down </w:t>
            </w:r>
          </w:p>
        </w:tc>
      </w:tr>
      <w:tr w:rsidR="00DE5396" w:rsidTr="007327A1">
        <w:tc>
          <w:tcPr>
            <w:tcW w:w="1289" w:type="dxa"/>
          </w:tcPr>
          <w:p w:rsidR="00DE5396" w:rsidRPr="00F04E1A" w:rsidRDefault="00DE5396" w:rsidP="00BB096B">
            <w:r w:rsidRPr="00F04E1A">
              <w:t>26A</w:t>
            </w:r>
          </w:p>
        </w:tc>
        <w:tc>
          <w:tcPr>
            <w:tcW w:w="1405" w:type="dxa"/>
          </w:tcPr>
          <w:p w:rsidR="00DE5396" w:rsidRPr="00F04E1A" w:rsidRDefault="00DE5396" w:rsidP="00BB096B">
            <w:r w:rsidRPr="00F04E1A">
              <w:t>Ins</w:t>
            </w:r>
          </w:p>
        </w:tc>
      </w:tr>
      <w:tr w:rsidR="00DE5396" w:rsidTr="007327A1">
        <w:tc>
          <w:tcPr>
            <w:tcW w:w="1289" w:type="dxa"/>
          </w:tcPr>
          <w:p w:rsidR="00DE5396" w:rsidRPr="00F04E1A" w:rsidRDefault="00DE5396" w:rsidP="00BB096B">
            <w:r w:rsidRPr="00F04E1A">
              <w:t>2356A</w:t>
            </w:r>
          </w:p>
        </w:tc>
        <w:tc>
          <w:tcPr>
            <w:tcW w:w="1405" w:type="dxa"/>
          </w:tcPr>
          <w:p w:rsidR="00DE5396" w:rsidRPr="00F04E1A" w:rsidRDefault="00DE5396" w:rsidP="00BB096B">
            <w:r>
              <w:t>Del</w:t>
            </w:r>
          </w:p>
        </w:tc>
      </w:tr>
      <w:tr w:rsidR="00DE5396" w:rsidTr="007327A1">
        <w:tc>
          <w:tcPr>
            <w:tcW w:w="1289" w:type="dxa"/>
          </w:tcPr>
          <w:p w:rsidR="00DE5396" w:rsidRPr="00F04E1A" w:rsidRDefault="00DE5396" w:rsidP="00BB096B">
            <w:r w:rsidRPr="00F04E1A">
              <w:t>246A</w:t>
            </w:r>
          </w:p>
        </w:tc>
        <w:tc>
          <w:tcPr>
            <w:tcW w:w="1405" w:type="dxa"/>
          </w:tcPr>
          <w:p w:rsidR="00DE5396" w:rsidRPr="00F04E1A" w:rsidRDefault="00DE5396" w:rsidP="00BB096B">
            <w:r w:rsidRPr="00F04E1A">
              <w:t xml:space="preserve">Enter </w:t>
            </w:r>
          </w:p>
        </w:tc>
      </w:tr>
      <w:tr w:rsidR="00DE5396" w:rsidTr="007327A1">
        <w:tc>
          <w:tcPr>
            <w:tcW w:w="1289" w:type="dxa"/>
          </w:tcPr>
          <w:p w:rsidR="00DE5396" w:rsidRPr="00F04E1A" w:rsidRDefault="00DE5396" w:rsidP="00BB096B">
            <w:r w:rsidRPr="00F04E1A">
              <w:t>12349</w:t>
            </w:r>
          </w:p>
        </w:tc>
        <w:tc>
          <w:tcPr>
            <w:tcW w:w="1405" w:type="dxa"/>
          </w:tcPr>
          <w:p w:rsidR="00DE5396" w:rsidRPr="00F04E1A" w:rsidRDefault="00DE5396" w:rsidP="00BB096B">
            <w:r w:rsidRPr="00F04E1A">
              <w:t xml:space="preserve">Start </w:t>
            </w:r>
          </w:p>
        </w:tc>
      </w:tr>
      <w:tr w:rsidR="00DE5396" w:rsidTr="007327A1">
        <w:tc>
          <w:tcPr>
            <w:tcW w:w="1289" w:type="dxa"/>
          </w:tcPr>
          <w:p w:rsidR="00DE5396" w:rsidRPr="00F04E1A" w:rsidRDefault="00DE5396" w:rsidP="00BB096B">
            <w:r w:rsidRPr="00F04E1A">
              <w:t>569</w:t>
            </w:r>
          </w:p>
        </w:tc>
        <w:tc>
          <w:tcPr>
            <w:tcW w:w="1405" w:type="dxa"/>
          </w:tcPr>
          <w:p w:rsidR="00DE5396" w:rsidRPr="00F04E1A" w:rsidRDefault="00DE5396" w:rsidP="00BB096B">
            <w:r w:rsidRPr="00F04E1A">
              <w:t xml:space="preserve">Context </w:t>
            </w:r>
          </w:p>
        </w:tc>
      </w:tr>
      <w:tr w:rsidR="00DE5396" w:rsidTr="007327A1">
        <w:tc>
          <w:tcPr>
            <w:tcW w:w="1289" w:type="dxa"/>
          </w:tcPr>
          <w:p w:rsidR="00DE5396" w:rsidRPr="00F04E1A" w:rsidRDefault="00DE5396" w:rsidP="00BB096B">
            <w:r w:rsidRPr="00F04E1A">
              <w:lastRenderedPageBreak/>
              <w:t>256A</w:t>
            </w:r>
          </w:p>
        </w:tc>
        <w:tc>
          <w:tcPr>
            <w:tcW w:w="1405" w:type="dxa"/>
          </w:tcPr>
          <w:p w:rsidR="00DE5396" w:rsidRPr="00F04E1A" w:rsidRDefault="00DE5396" w:rsidP="00BB096B">
            <w:r w:rsidRPr="00F04E1A">
              <w:t xml:space="preserve">Tab </w:t>
            </w:r>
          </w:p>
        </w:tc>
      </w:tr>
      <w:tr w:rsidR="00DE5396" w:rsidTr="007327A1">
        <w:tc>
          <w:tcPr>
            <w:tcW w:w="1289" w:type="dxa"/>
          </w:tcPr>
          <w:p w:rsidR="00DE5396" w:rsidRPr="00F04E1A" w:rsidRDefault="00DE5396" w:rsidP="00BB096B">
            <w:r w:rsidRPr="00F04E1A">
              <w:t>235A</w:t>
            </w:r>
          </w:p>
        </w:tc>
        <w:tc>
          <w:tcPr>
            <w:tcW w:w="1405" w:type="dxa"/>
          </w:tcPr>
          <w:p w:rsidR="00DE5396" w:rsidRPr="00F04E1A" w:rsidRDefault="00DE5396" w:rsidP="00BB096B">
            <w:r w:rsidRPr="00F04E1A">
              <w:t xml:space="preserve">Shift Tab </w:t>
            </w:r>
          </w:p>
        </w:tc>
      </w:tr>
      <w:tr w:rsidR="00DE5396" w:rsidTr="007327A1">
        <w:tc>
          <w:tcPr>
            <w:tcW w:w="1289" w:type="dxa"/>
          </w:tcPr>
          <w:p w:rsidR="00DE5396" w:rsidRPr="00F04E1A" w:rsidRDefault="00DE5396" w:rsidP="00BB096B">
            <w:r w:rsidRPr="00F04E1A">
              <w:t>14A</w:t>
            </w:r>
          </w:p>
        </w:tc>
        <w:tc>
          <w:tcPr>
            <w:tcW w:w="1405" w:type="dxa"/>
          </w:tcPr>
          <w:p w:rsidR="00DE5396" w:rsidRPr="00F04E1A" w:rsidRDefault="00DE5396" w:rsidP="00BB096B">
            <w:r w:rsidRPr="00F04E1A">
              <w:t>Break</w:t>
            </w:r>
          </w:p>
        </w:tc>
      </w:tr>
      <w:tr w:rsidR="00DE5396" w:rsidTr="007327A1">
        <w:tc>
          <w:tcPr>
            <w:tcW w:w="1289" w:type="dxa"/>
          </w:tcPr>
          <w:p w:rsidR="00DE5396" w:rsidRPr="00F04E1A" w:rsidRDefault="00DE5396" w:rsidP="00BB096B">
            <w:r w:rsidRPr="00F04E1A">
              <w:t>8A</w:t>
            </w:r>
          </w:p>
        </w:tc>
        <w:tc>
          <w:tcPr>
            <w:tcW w:w="1405" w:type="dxa"/>
          </w:tcPr>
          <w:p w:rsidR="00DE5396" w:rsidRPr="00F04E1A" w:rsidRDefault="00DE5396" w:rsidP="00BB096B">
            <w:r w:rsidRPr="00F04E1A">
              <w:t>Alt</w:t>
            </w:r>
          </w:p>
        </w:tc>
      </w:tr>
      <w:tr w:rsidR="00DE5396" w:rsidTr="007327A1">
        <w:tc>
          <w:tcPr>
            <w:tcW w:w="1289" w:type="dxa"/>
          </w:tcPr>
          <w:p w:rsidR="00DE5396" w:rsidRPr="00F04E1A" w:rsidRDefault="00DE5396" w:rsidP="00BB096B">
            <w:r w:rsidRPr="00F04E1A">
              <w:t>78A</w:t>
            </w:r>
          </w:p>
        </w:tc>
        <w:tc>
          <w:tcPr>
            <w:tcW w:w="1405" w:type="dxa"/>
          </w:tcPr>
          <w:p w:rsidR="00DE5396" w:rsidRPr="00F04E1A" w:rsidRDefault="00DE5396" w:rsidP="00BB096B">
            <w:r w:rsidRPr="00F04E1A">
              <w:t>Ctrl</w:t>
            </w:r>
          </w:p>
        </w:tc>
      </w:tr>
      <w:tr w:rsidR="00DE5396" w:rsidTr="007327A1">
        <w:tc>
          <w:tcPr>
            <w:tcW w:w="1289" w:type="dxa"/>
          </w:tcPr>
          <w:p w:rsidR="00DE5396" w:rsidRPr="00F04E1A" w:rsidRDefault="00DE5396" w:rsidP="00BB096B">
            <w:r w:rsidRPr="00F04E1A">
              <w:t>79</w:t>
            </w:r>
          </w:p>
        </w:tc>
        <w:tc>
          <w:tcPr>
            <w:tcW w:w="1405" w:type="dxa"/>
          </w:tcPr>
          <w:p w:rsidR="00DE5396" w:rsidRPr="00F04E1A" w:rsidRDefault="00DE5396" w:rsidP="00BB096B">
            <w:r w:rsidRPr="00F04E1A">
              <w:t xml:space="preserve">Caps lock </w:t>
            </w:r>
          </w:p>
        </w:tc>
      </w:tr>
      <w:tr w:rsidR="00DE5396" w:rsidTr="007327A1">
        <w:tc>
          <w:tcPr>
            <w:tcW w:w="1289" w:type="dxa"/>
          </w:tcPr>
          <w:p w:rsidR="00DE5396" w:rsidRPr="00F04E1A" w:rsidRDefault="00DE5396" w:rsidP="00BB096B">
            <w:r w:rsidRPr="00F04E1A">
              <w:t>89</w:t>
            </w:r>
          </w:p>
        </w:tc>
        <w:tc>
          <w:tcPr>
            <w:tcW w:w="1405" w:type="dxa"/>
          </w:tcPr>
          <w:p w:rsidR="00DE5396" w:rsidRPr="00F04E1A" w:rsidRDefault="00DE5396" w:rsidP="00BB096B">
            <w:r w:rsidRPr="00F04E1A">
              <w:t xml:space="preserve">Caps unlock </w:t>
            </w:r>
          </w:p>
        </w:tc>
      </w:tr>
      <w:tr w:rsidR="00DE5396" w:rsidTr="007327A1">
        <w:tc>
          <w:tcPr>
            <w:tcW w:w="1289" w:type="dxa"/>
          </w:tcPr>
          <w:p w:rsidR="00DE5396" w:rsidRPr="00F04E1A" w:rsidRDefault="00DE5396" w:rsidP="00BB096B">
            <w:r w:rsidRPr="00F04E1A">
              <w:t>1245A</w:t>
            </w:r>
          </w:p>
        </w:tc>
        <w:tc>
          <w:tcPr>
            <w:tcW w:w="1405" w:type="dxa"/>
          </w:tcPr>
          <w:p w:rsidR="00DE5396" w:rsidRPr="00F04E1A" w:rsidRDefault="00DE5396" w:rsidP="00BB096B">
            <w:r w:rsidRPr="00F04E1A">
              <w:t xml:space="preserve">Escape </w:t>
            </w:r>
          </w:p>
        </w:tc>
      </w:tr>
      <w:tr w:rsidR="00DE5396" w:rsidTr="007327A1">
        <w:tc>
          <w:tcPr>
            <w:tcW w:w="1289" w:type="dxa"/>
          </w:tcPr>
          <w:p w:rsidR="00DE5396" w:rsidRPr="00F04E1A" w:rsidRDefault="00DE5396" w:rsidP="00BB096B">
            <w:r w:rsidRPr="00F04E1A">
              <w:t>9A</w:t>
            </w:r>
          </w:p>
        </w:tc>
        <w:tc>
          <w:tcPr>
            <w:tcW w:w="1405" w:type="dxa"/>
          </w:tcPr>
          <w:p w:rsidR="00DE5396" w:rsidRPr="00F04E1A" w:rsidRDefault="00DE5396" w:rsidP="00BB096B">
            <w:r w:rsidRPr="00F04E1A">
              <w:t xml:space="preserve">Enter </w:t>
            </w:r>
          </w:p>
        </w:tc>
      </w:tr>
      <w:tr w:rsidR="00DE5396" w:rsidTr="007327A1">
        <w:tc>
          <w:tcPr>
            <w:tcW w:w="1289" w:type="dxa"/>
          </w:tcPr>
          <w:p w:rsidR="00DE5396" w:rsidRPr="00F04E1A" w:rsidRDefault="00DE5396" w:rsidP="00BB096B">
            <w:r w:rsidRPr="00F04E1A">
              <w:t>9</w:t>
            </w:r>
          </w:p>
        </w:tc>
        <w:tc>
          <w:tcPr>
            <w:tcW w:w="1405" w:type="dxa"/>
          </w:tcPr>
          <w:p w:rsidR="00DE5396" w:rsidRPr="00F04E1A" w:rsidRDefault="00DE5396" w:rsidP="00BB096B">
            <w:r w:rsidRPr="00F04E1A">
              <w:t xml:space="preserve">Backspace </w:t>
            </w:r>
          </w:p>
        </w:tc>
      </w:tr>
      <w:tr w:rsidR="00DE5396" w:rsidTr="007327A1">
        <w:tc>
          <w:tcPr>
            <w:tcW w:w="1289" w:type="dxa"/>
          </w:tcPr>
          <w:p w:rsidR="00DE5396" w:rsidRPr="00F04E1A" w:rsidRDefault="00DE5396" w:rsidP="00BB096B">
            <w:r w:rsidRPr="00F04E1A">
              <w:t>A</w:t>
            </w:r>
          </w:p>
        </w:tc>
        <w:tc>
          <w:tcPr>
            <w:tcW w:w="1405" w:type="dxa"/>
          </w:tcPr>
          <w:p w:rsidR="00DE5396" w:rsidRPr="00F04E1A" w:rsidRDefault="00DE5396" w:rsidP="00BB096B">
            <w:r w:rsidRPr="00F04E1A">
              <w:t xml:space="preserve">Space </w:t>
            </w:r>
          </w:p>
        </w:tc>
      </w:tr>
    </w:tbl>
    <w:p w:rsidR="00DE5396" w:rsidRDefault="00DE5396" w:rsidP="00BB096B">
      <w:bookmarkStart w:id="305" w:name="_toc4614"/>
      <w:bookmarkStart w:id="306" w:name="_Toc166660447"/>
      <w:bookmarkEnd w:id="305"/>
    </w:p>
    <w:p w:rsidR="00C178D5" w:rsidRDefault="00DE5396">
      <w:pPr>
        <w:pStyle w:val="Heading2"/>
        <w:spacing w:before="0"/>
      </w:pPr>
      <w:r w:rsidRPr="00875861">
        <w:rPr>
          <w:lang w:val="fr-FR"/>
        </w:rPr>
        <w:br w:type="page"/>
      </w:r>
      <w:bookmarkStart w:id="307" w:name="_Toc178482625"/>
      <w:bookmarkStart w:id="308" w:name="_Toc178482630"/>
      <w:bookmarkStart w:id="309" w:name="_Toc178494457"/>
      <w:bookmarkStart w:id="310" w:name="_Toc227562142"/>
      <w:bookmarkStart w:id="311" w:name="_Toc228091570"/>
      <w:bookmarkStart w:id="312" w:name="_Toc228096994"/>
      <w:bookmarkStart w:id="313" w:name="_Toc228184126"/>
      <w:bookmarkStart w:id="314" w:name="_Toc278879170"/>
      <w:bookmarkStart w:id="315" w:name="_Toc286652727"/>
      <w:bookmarkEnd w:id="307"/>
      <w:r w:rsidR="00C33BBD">
        <w:lastRenderedPageBreak/>
        <w:t>appendix 2</w:t>
      </w:r>
      <w:r w:rsidR="00921708" w:rsidRPr="00921708">
        <w:t>: talks</w:t>
      </w:r>
      <w:bookmarkEnd w:id="306"/>
      <w:r w:rsidR="00921708" w:rsidRPr="00921708">
        <w:t xml:space="preserve"> functions</w:t>
      </w:r>
      <w:bookmarkEnd w:id="308"/>
      <w:bookmarkEnd w:id="309"/>
      <w:bookmarkEnd w:id="310"/>
      <w:bookmarkEnd w:id="311"/>
      <w:bookmarkEnd w:id="312"/>
      <w:bookmarkEnd w:id="313"/>
      <w:bookmarkEnd w:id="314"/>
      <w:bookmarkEnd w:id="315"/>
    </w:p>
    <w:p w:rsidR="00D96EE6" w:rsidRPr="00A06E72" w:rsidRDefault="00D96EE6" w:rsidP="00BB096B">
      <w:pPr>
        <w:pStyle w:val="Heading3"/>
        <w:framePr w:wrap="notBeside"/>
        <w:spacing w:before="0"/>
        <w:rPr>
          <w:lang w:val="fr-FR"/>
        </w:rPr>
      </w:pPr>
      <w:bookmarkStart w:id="316" w:name="_Toc228184091"/>
      <w:bookmarkStart w:id="317" w:name="_Toc278879171"/>
      <w:bookmarkStart w:id="318" w:name="_Toc286652728"/>
      <w:r w:rsidRPr="00A06E72">
        <w:rPr>
          <w:lang w:val="fr-FR"/>
        </w:rPr>
        <w:t>Settings with talks</w:t>
      </w:r>
      <w:bookmarkEnd w:id="316"/>
      <w:bookmarkEnd w:id="317"/>
      <w:bookmarkEnd w:id="318"/>
    </w:p>
    <w:p w:rsidR="006A01BB" w:rsidRDefault="00D96EE6">
      <w:r w:rsidRPr="00F84D47">
        <w:t xml:space="preserve">Install Talks on your mobile phone and activate Bluetooth. </w:t>
      </w:r>
      <w:r w:rsidR="00D323BF" w:rsidRPr="00F84D47">
        <w:t xml:space="preserve">In order to install Talks for the first time, you will need access to a computer with the PC Nokia Suite Software (which is normally distributed to you along with your phone). Depending on your phone, double click on one of the </w:t>
      </w:r>
      <w:proofErr w:type="spellStart"/>
      <w:r w:rsidR="00D323BF" w:rsidRPr="00063ACF">
        <w:rPr>
          <w:rStyle w:val="esys"/>
          <w:color w:val="auto"/>
        </w:rPr>
        <w:t>esys</w:t>
      </w:r>
      <w:proofErr w:type="spellEnd"/>
      <w:r w:rsidR="00D323BF" w:rsidRPr="00F84D47">
        <w:t xml:space="preserve"> files (visit www.eurobraille.com for a list of supported mobile phones). It is recommended that you chose to install the driver on the external memory card of the phone; you will have to go through a series of dialog boxes to finish the installation procedure. </w:t>
      </w:r>
    </w:p>
    <w:p w:rsidR="006A01BB" w:rsidRDefault="00D323BF">
      <w:r w:rsidRPr="00F84D47">
        <w:t xml:space="preserve">In case PC Nokia Suite is not installed on your computer, you can right click on one of the </w:t>
      </w:r>
      <w:proofErr w:type="spellStart"/>
      <w:r w:rsidRPr="00063ACF">
        <w:rPr>
          <w:rStyle w:val="esys"/>
          <w:color w:val="auto"/>
        </w:rPr>
        <w:t>esys</w:t>
      </w:r>
      <w:proofErr w:type="spellEnd"/>
      <w:r w:rsidRPr="00F84D47">
        <w:t xml:space="preserve"> files and send to Bluetooth and finally chose your phone. In this case, the driver will be sent to your phone’s Inbox. You will then have to open that message on your phone and follow the installation procedure. </w:t>
      </w:r>
    </w:p>
    <w:p w:rsidR="006A01BB" w:rsidRDefault="00E956B2">
      <w:r w:rsidRPr="00F84D47">
        <w:t>When the installation procedure is completed, begin by making sure that the date and time is correct in the phone.</w:t>
      </w:r>
      <w:r w:rsidR="00D323BF" w:rsidRPr="00F84D47">
        <w:t xml:space="preserve"> </w:t>
      </w:r>
      <w:r w:rsidR="008E5EF6" w:rsidRPr="00F84D47">
        <w:t>Proceed by</w:t>
      </w:r>
      <w:r w:rsidR="00D323BF" w:rsidRPr="00F84D47">
        <w:t xml:space="preserve"> go</w:t>
      </w:r>
      <w:r w:rsidR="008E5EF6" w:rsidRPr="00F84D47">
        <w:t>ing</w:t>
      </w:r>
      <w:r w:rsidR="00D323BF" w:rsidRPr="00F84D47">
        <w:t xml:space="preserve"> to </w:t>
      </w:r>
      <w:r w:rsidR="008E5EF6" w:rsidRPr="00F84D47">
        <w:t>configuration menu in T</w:t>
      </w:r>
      <w:r w:rsidR="00D323BF" w:rsidRPr="00F84D47">
        <w:t xml:space="preserve">alks, tab </w:t>
      </w:r>
      <w:r w:rsidR="008E5EF6" w:rsidRPr="00F84D47">
        <w:t>Braille</w:t>
      </w:r>
      <w:r w:rsidR="00D323BF" w:rsidRPr="00F84D47">
        <w:t xml:space="preserve"> and select the </w:t>
      </w:r>
      <w:r w:rsidR="008E5EF6" w:rsidRPr="00F84D47">
        <w:t>correct Braille</w:t>
      </w:r>
      <w:r w:rsidR="00D323BF" w:rsidRPr="00F84D47">
        <w:t xml:space="preserve"> table. </w:t>
      </w:r>
      <w:r w:rsidR="008E5EF6" w:rsidRPr="00F84D47">
        <w:t>D</w:t>
      </w:r>
      <w:r w:rsidR="00D323BF" w:rsidRPr="00F84D47">
        <w:t xml:space="preserve">eactivate Braille 6 </w:t>
      </w:r>
      <w:r w:rsidR="008E5EF6" w:rsidRPr="00F84D47">
        <w:t xml:space="preserve">dots (make sure that 8 dot Braille is used). </w:t>
      </w:r>
    </w:p>
    <w:p w:rsidR="006A01BB" w:rsidRDefault="008E5EF6">
      <w:r w:rsidRPr="00F84D47">
        <w:t>NOTE: Before proceeding, turn OFF Braille option in Talks using "</w:t>
      </w:r>
      <w:r w:rsidR="00F84D47" w:rsidRPr="00F84D47">
        <w:t>[</w:t>
      </w:r>
      <w:r w:rsidRPr="00F84D47">
        <w:t>Talk</w:t>
      </w:r>
      <w:proofErr w:type="gramStart"/>
      <w:r w:rsidR="00F84D47" w:rsidRPr="00F84D47">
        <w:t>]</w:t>
      </w:r>
      <w:r w:rsidRPr="00F84D47">
        <w:t>+</w:t>
      </w:r>
      <w:proofErr w:type="gramEnd"/>
      <w:r w:rsidR="00F84D47" w:rsidRPr="00F84D47">
        <w:t>[</w:t>
      </w:r>
      <w:r w:rsidRPr="00F84D47">
        <w:t>Hang up</w:t>
      </w:r>
      <w:r w:rsidR="00F84D47" w:rsidRPr="00F84D47">
        <w:t>]</w:t>
      </w:r>
      <w:r w:rsidRPr="00F84D47">
        <w:t>"</w:t>
      </w:r>
    </w:p>
    <w:p w:rsidR="006A01BB" w:rsidRDefault="008E5EF6">
      <w:r w:rsidRPr="00F84D47">
        <w:t xml:space="preserve">Proceed by pairing the mobile phone and </w:t>
      </w:r>
      <w:proofErr w:type="spellStart"/>
      <w:r w:rsidRPr="00063ACF">
        <w:rPr>
          <w:rStyle w:val="esys"/>
          <w:color w:val="auto"/>
        </w:rPr>
        <w:t>esys</w:t>
      </w:r>
      <w:proofErr w:type="spellEnd"/>
      <w:r w:rsidRPr="00F84D47">
        <w:rPr>
          <w:rStyle w:val="esys"/>
          <w:color w:val="auto"/>
        </w:rPr>
        <w:t>.</w:t>
      </w:r>
    </w:p>
    <w:p w:rsidR="006A01BB" w:rsidRDefault="00D96EE6">
      <w:r w:rsidRPr="00F84D47">
        <w:t xml:space="preserve">Chose the « Bluetooth » mode on </w:t>
      </w:r>
      <w:proofErr w:type="spellStart"/>
      <w:r w:rsidRPr="00063ACF">
        <w:rPr>
          <w:rStyle w:val="esys"/>
          <w:color w:val="auto"/>
        </w:rPr>
        <w:t>esys</w:t>
      </w:r>
      <w:proofErr w:type="spellEnd"/>
      <w:r w:rsidRPr="00F84D47">
        <w:t xml:space="preserve">; </w:t>
      </w:r>
      <w:r w:rsidR="00F84D47" w:rsidRPr="00F84D47">
        <w:t xml:space="preserve">by </w:t>
      </w:r>
      <w:r w:rsidRPr="00F84D47">
        <w:t>go</w:t>
      </w:r>
      <w:r w:rsidR="00F84D47" w:rsidRPr="00F84D47">
        <w:t>ing</w:t>
      </w:r>
      <w:r w:rsidRPr="00F84D47">
        <w:t xml:space="preserve"> into the Bluetooth menu (by clicking on LJ); then activate the “identifier” menu and note the name of the adapter and the PIN Code number. Then go back to the main menu and select Bluetooth Mode again. </w:t>
      </w:r>
    </w:p>
    <w:p w:rsidR="006A01BB" w:rsidRDefault="00D96EE6">
      <w:r w:rsidRPr="00F84D47">
        <w:t>Adjust settings on the phone:</w:t>
      </w:r>
    </w:p>
    <w:p w:rsidR="006A01BB" w:rsidRDefault="00D96EE6">
      <w:r w:rsidRPr="00F84D47">
        <w:t xml:space="preserve">Synchronise your </w:t>
      </w:r>
      <w:proofErr w:type="spellStart"/>
      <w:r w:rsidRPr="00063ACF">
        <w:rPr>
          <w:rStyle w:val="esys"/>
          <w:color w:val="auto"/>
        </w:rPr>
        <w:t>esys</w:t>
      </w:r>
      <w:proofErr w:type="spellEnd"/>
      <w:r w:rsidRPr="00F84D47">
        <w:t xml:space="preserve"> with the mobile phone; to do that, you need to go in the Bluetooth menu of your phone and ask it to </w:t>
      </w:r>
      <w:r w:rsidR="00063ACF" w:rsidRPr="00F84D47">
        <w:t>add</w:t>
      </w:r>
      <w:r w:rsidRPr="00F84D47">
        <w:t xml:space="preserve"> a Device</w:t>
      </w:r>
      <w:r w:rsidR="004056ED" w:rsidRPr="00F84D47">
        <w:t>; switch on the Bluetooth connect</w:t>
      </w:r>
      <w:r w:rsidRPr="00F84D47">
        <w:t xml:space="preserve">ion on your phone. In the list of devices that you will see, you should have the </w:t>
      </w:r>
      <w:proofErr w:type="spellStart"/>
      <w:r w:rsidRPr="00063ACF">
        <w:rPr>
          <w:rStyle w:val="esys"/>
          <w:color w:val="auto"/>
        </w:rPr>
        <w:t>esys</w:t>
      </w:r>
      <w:proofErr w:type="spellEnd"/>
      <w:r w:rsidRPr="00F84D47">
        <w:t xml:space="preserve"> identifier you noted earlier; select it and type in your PIN code (PIN Code is 0000 by default). </w:t>
      </w:r>
    </w:p>
    <w:p w:rsidR="006A01BB" w:rsidRDefault="00D96EE6">
      <w:r w:rsidRPr="00F84D47">
        <w:t xml:space="preserve">You can now use your </w:t>
      </w:r>
      <w:proofErr w:type="spellStart"/>
      <w:r w:rsidRPr="00063ACF">
        <w:rPr>
          <w:rStyle w:val="esys"/>
          <w:color w:val="auto"/>
        </w:rPr>
        <w:t>esys</w:t>
      </w:r>
      <w:proofErr w:type="spellEnd"/>
      <w:r w:rsidRPr="00F84D47">
        <w:t xml:space="preserve"> in conjunction with your phone.  If you want to toggle between “No Braille” and “Braille </w:t>
      </w:r>
      <w:proofErr w:type="spellStart"/>
      <w:r w:rsidRPr="00063ACF">
        <w:rPr>
          <w:rStyle w:val="esys"/>
          <w:color w:val="auto"/>
        </w:rPr>
        <w:t>esys</w:t>
      </w:r>
      <w:proofErr w:type="spellEnd"/>
      <w:r w:rsidRPr="00F84D47">
        <w:t>”, you can use the shortcut [Talks</w:t>
      </w:r>
      <w:proofErr w:type="gramStart"/>
      <w:r w:rsidRPr="00F84D47">
        <w:t>]+</w:t>
      </w:r>
      <w:proofErr w:type="gramEnd"/>
      <w:r w:rsidRPr="00F84D47">
        <w:t>[pick up]. You can also do this in the TALKS Menu configuration.</w:t>
      </w:r>
      <w:r w:rsidRPr="00F04E1A">
        <w:t xml:space="preserve"> </w:t>
      </w:r>
    </w:p>
    <w:p w:rsidR="006A01BB" w:rsidRDefault="00DE5396">
      <w:proofErr w:type="spellStart"/>
      <w:proofErr w:type="gramStart"/>
      <w:r w:rsidRPr="00063ACF">
        <w:rPr>
          <w:rStyle w:val="esys"/>
          <w:color w:val="auto"/>
        </w:rPr>
        <w:t>esys</w:t>
      </w:r>
      <w:proofErr w:type="spellEnd"/>
      <w:proofErr w:type="gramEnd"/>
      <w:r w:rsidRPr="00384C95">
        <w:t xml:space="preserve"> keystroke are noted &lt;control name&gt; ; phone keys are named [key name] </w:t>
      </w:r>
      <w:r>
        <w:t>like in Talks user guide</w:t>
      </w:r>
      <w:r w:rsidRPr="00384C95">
        <w:t>.</w:t>
      </w:r>
    </w:p>
    <w:p w:rsidR="006A01BB" w:rsidRDefault="00DE5396">
      <w:r w:rsidRPr="003E2D88">
        <w:t>&lt;JL Up</w:t>
      </w:r>
      <w:proofErr w:type="gramStart"/>
      <w:r w:rsidRPr="003E2D88">
        <w:t>&gt; :</w:t>
      </w:r>
      <w:proofErr w:type="gramEnd"/>
      <w:r w:rsidRPr="003E2D88">
        <w:t xml:space="preserve"> we will use this expression when we want to move the left joystick upward.</w:t>
      </w:r>
    </w:p>
    <w:p w:rsidR="006A01BB" w:rsidRDefault="00DE5396">
      <w:r w:rsidRPr="003E2D88">
        <w:t>&lt;ML</w:t>
      </w:r>
      <w:proofErr w:type="gramStart"/>
      <w:r w:rsidRPr="003E2D88">
        <w:t>&gt; :</w:t>
      </w:r>
      <w:proofErr w:type="gramEnd"/>
      <w:r w:rsidRPr="003E2D88">
        <w:t xml:space="preserve"> it represents the left wheel</w:t>
      </w:r>
      <w:r>
        <w:t>.</w:t>
      </w:r>
    </w:p>
    <w:p w:rsidR="006A01BB" w:rsidRDefault="00DE5396">
      <w:r w:rsidRPr="003E2D88">
        <w:t>&lt;MD</w:t>
      </w:r>
      <w:proofErr w:type="gramStart"/>
      <w:r w:rsidRPr="003E2D88">
        <w:t>&gt; :</w:t>
      </w:r>
      <w:proofErr w:type="gramEnd"/>
      <w:r w:rsidRPr="003E2D88">
        <w:t xml:space="preserve"> it represents the right wheel.</w:t>
      </w:r>
    </w:p>
    <w:p w:rsidR="006A01BB" w:rsidRDefault="00DE5396">
      <w:proofErr w:type="gramStart"/>
      <w:r w:rsidRPr="003E7AC8">
        <w:t xml:space="preserve">&lt;MCL&gt; and &lt;MCR&gt; central wheels left and right (only for </w:t>
      </w:r>
      <w:r w:rsidRPr="00F92E4C">
        <w:rPr>
          <w:rStyle w:val="esys"/>
          <w:color w:val="auto"/>
        </w:rPr>
        <w:t>esys40</w:t>
      </w:r>
      <w:r w:rsidRPr="003E7AC8">
        <w:t>).</w:t>
      </w:r>
      <w:proofErr w:type="gramEnd"/>
    </w:p>
    <w:p w:rsidR="006A01BB" w:rsidRDefault="00DE5396">
      <w:r w:rsidRPr="003E7AC8">
        <w:t xml:space="preserve">When you need to activate </w:t>
      </w:r>
      <w:r>
        <w:t xml:space="preserve">simultaneously </w:t>
      </w:r>
      <w:r w:rsidRPr="003E7AC8">
        <w:t xml:space="preserve">two different controls on your </w:t>
      </w:r>
      <w:proofErr w:type="spellStart"/>
      <w:r w:rsidRPr="00F92E4C">
        <w:rPr>
          <w:rStyle w:val="esys"/>
          <w:color w:val="auto"/>
        </w:rPr>
        <w:t>esys</w:t>
      </w:r>
      <w:proofErr w:type="spellEnd"/>
      <w:r w:rsidRPr="003E7AC8">
        <w:t>, we will use the «+»</w:t>
      </w:r>
      <w:r>
        <w:t xml:space="preserve"> symbol:</w:t>
      </w:r>
      <w:r w:rsidRPr="003E7AC8">
        <w:t xml:space="preserve"> &lt;JL </w:t>
      </w:r>
      <w:r>
        <w:t>Right</w:t>
      </w:r>
      <w:r w:rsidRPr="003E7AC8">
        <w:t xml:space="preserve">&gt; + &lt;JR </w:t>
      </w:r>
      <w:r>
        <w:t>Up</w:t>
      </w:r>
      <w:r w:rsidRPr="003E7AC8">
        <w:t>&gt;.</w:t>
      </w:r>
    </w:p>
    <w:p w:rsidR="006A01BB" w:rsidRDefault="00DE5396">
      <w:r w:rsidRPr="003E7AC8">
        <w:t xml:space="preserve">When you need to activate two consecutive controls on your </w:t>
      </w:r>
      <w:proofErr w:type="spellStart"/>
      <w:r w:rsidRPr="00F92E4C">
        <w:rPr>
          <w:rStyle w:val="esys"/>
          <w:color w:val="auto"/>
        </w:rPr>
        <w:t>esys</w:t>
      </w:r>
      <w:proofErr w:type="spellEnd"/>
      <w:r w:rsidRPr="003E7AC8">
        <w:t>, we will use the «</w:t>
      </w:r>
      <w:proofErr w:type="gramStart"/>
      <w:r w:rsidRPr="003E7AC8">
        <w:t>,»</w:t>
      </w:r>
      <w:proofErr w:type="gramEnd"/>
      <w:r>
        <w:t xml:space="preserve"> symbol</w:t>
      </w:r>
      <w:r w:rsidRPr="003E7AC8">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3559"/>
        <w:gridCol w:w="1828"/>
      </w:tblGrid>
      <w:tr w:rsidR="00DE5396" w:rsidTr="007327A1">
        <w:tc>
          <w:tcPr>
            <w:tcW w:w="3559" w:type="dxa"/>
          </w:tcPr>
          <w:p w:rsidR="006A01BB" w:rsidRDefault="000E4DA9">
            <w:pPr>
              <w:pStyle w:val="Heading4"/>
            </w:pPr>
            <w:proofErr w:type="spellStart"/>
            <w:r w:rsidRPr="00F92E4C">
              <w:rPr>
                <w:rStyle w:val="esys"/>
                <w:color w:val="auto"/>
              </w:rPr>
              <w:lastRenderedPageBreak/>
              <w:t>E</w:t>
            </w:r>
            <w:r w:rsidR="00DE5396" w:rsidRPr="00F92E4C">
              <w:rPr>
                <w:rStyle w:val="esys"/>
                <w:color w:val="auto"/>
              </w:rPr>
              <w:t>sys</w:t>
            </w:r>
            <w:proofErr w:type="spellEnd"/>
          </w:p>
        </w:tc>
        <w:tc>
          <w:tcPr>
            <w:tcW w:w="1828" w:type="dxa"/>
          </w:tcPr>
          <w:p w:rsidR="006A01BB" w:rsidRDefault="00DE5396">
            <w:pPr>
              <w:pStyle w:val="Heading4"/>
            </w:pPr>
            <w:r w:rsidRPr="003E7AC8">
              <w:t>Phone</w:t>
            </w:r>
            <w:r>
              <w:t xml:space="preserve"> </w:t>
            </w:r>
            <w:r w:rsidRPr="003E7AC8">
              <w:t>keys</w:t>
            </w:r>
          </w:p>
        </w:tc>
      </w:tr>
      <w:tr w:rsidR="00DE5396" w:rsidTr="007327A1">
        <w:tc>
          <w:tcPr>
            <w:tcW w:w="3559" w:type="dxa"/>
          </w:tcPr>
          <w:p w:rsidR="00DE5396" w:rsidRPr="00F04E1A" w:rsidRDefault="00DE5396" w:rsidP="00BB096B">
            <w:r w:rsidRPr="00F04E1A">
              <w:t>&lt;</w:t>
            </w:r>
            <w:r>
              <w:t>JL</w:t>
            </w:r>
            <w:r w:rsidRPr="00F04E1A">
              <w:t xml:space="preserve"> </w:t>
            </w:r>
            <w:r>
              <w:t>Up</w:t>
            </w:r>
            <w:r w:rsidRPr="00F04E1A">
              <w:t>&gt; o</w:t>
            </w:r>
            <w:r>
              <w:t>r</w:t>
            </w:r>
            <w:r w:rsidRPr="00F04E1A">
              <w:t xml:space="preserve"> &lt;Braille 29&gt;</w:t>
            </w:r>
          </w:p>
        </w:tc>
        <w:tc>
          <w:tcPr>
            <w:tcW w:w="1828" w:type="dxa"/>
          </w:tcPr>
          <w:p w:rsidR="00DE5396" w:rsidRPr="00F04E1A" w:rsidRDefault="004056ED" w:rsidP="00BB096B">
            <w:r>
              <w:t>[Talks</w:t>
            </w:r>
            <w:r w:rsidR="00DE5396" w:rsidRPr="00F04E1A">
              <w:t>]</w:t>
            </w:r>
          </w:p>
        </w:tc>
      </w:tr>
      <w:tr w:rsidR="00DE5396" w:rsidTr="007327A1">
        <w:tc>
          <w:tcPr>
            <w:tcW w:w="3559" w:type="dxa"/>
          </w:tcPr>
          <w:p w:rsidR="00DE5396" w:rsidRPr="00F04E1A" w:rsidRDefault="00DE5396" w:rsidP="00BB096B">
            <w:r w:rsidRPr="00F04E1A">
              <w:t>&lt;</w:t>
            </w:r>
            <w:r>
              <w:t>JL</w:t>
            </w:r>
            <w:r w:rsidRPr="00F04E1A">
              <w:t xml:space="preserve"> </w:t>
            </w:r>
            <w:r>
              <w:t>Down</w:t>
            </w:r>
            <w:r w:rsidRPr="00F04E1A">
              <w:t>&gt; o</w:t>
            </w:r>
            <w:r>
              <w:t>r</w:t>
            </w:r>
            <w:r w:rsidRPr="00F04E1A">
              <w:t xml:space="preserve"> &lt;Braille 59&gt;</w:t>
            </w:r>
          </w:p>
        </w:tc>
        <w:tc>
          <w:tcPr>
            <w:tcW w:w="1828" w:type="dxa"/>
          </w:tcPr>
          <w:p w:rsidR="00DE5396" w:rsidRPr="00142C9F" w:rsidRDefault="00DE5396" w:rsidP="00BB096B">
            <w:r w:rsidRPr="00142C9F">
              <w:t xml:space="preserve">[Talks] </w:t>
            </w:r>
            <w:r>
              <w:t>hold</w:t>
            </w:r>
            <w:r w:rsidRPr="00142C9F">
              <w:t xml:space="preserve">. </w:t>
            </w:r>
          </w:p>
        </w:tc>
      </w:tr>
      <w:tr w:rsidR="00DE5396" w:rsidTr="007327A1">
        <w:tc>
          <w:tcPr>
            <w:tcW w:w="3559" w:type="dxa"/>
          </w:tcPr>
          <w:p w:rsidR="00DE5396" w:rsidRPr="00F04E1A" w:rsidRDefault="00DE5396" w:rsidP="00BB096B">
            <w:r w:rsidRPr="00F04E1A">
              <w:t>&lt;</w:t>
            </w:r>
            <w:r>
              <w:t>JL</w:t>
            </w:r>
            <w:r w:rsidRPr="00F04E1A">
              <w:t xml:space="preserve"> </w:t>
            </w:r>
            <w:r>
              <w:t>Up</w:t>
            </w:r>
            <w:r w:rsidRPr="00F04E1A">
              <w:t>&gt;, &lt;</w:t>
            </w:r>
            <w:r>
              <w:t>JL</w:t>
            </w:r>
            <w:r w:rsidRPr="00F04E1A">
              <w:t xml:space="preserve"> </w:t>
            </w:r>
            <w:r>
              <w:t>Up</w:t>
            </w:r>
            <w:r w:rsidRPr="00F04E1A">
              <w:t>&gt;</w:t>
            </w:r>
          </w:p>
        </w:tc>
        <w:tc>
          <w:tcPr>
            <w:tcW w:w="1828" w:type="dxa"/>
          </w:tcPr>
          <w:p w:rsidR="00DE5396" w:rsidRPr="00F04E1A" w:rsidRDefault="00DE5396" w:rsidP="00BB096B">
            <w:r w:rsidRPr="00F04E1A">
              <w:t>[Edit]</w:t>
            </w:r>
          </w:p>
        </w:tc>
      </w:tr>
      <w:tr w:rsidR="00DE5396" w:rsidTr="007327A1">
        <w:tc>
          <w:tcPr>
            <w:tcW w:w="3559" w:type="dxa"/>
          </w:tcPr>
          <w:p w:rsidR="00DE5396" w:rsidRPr="00F04E1A" w:rsidRDefault="00DE5396" w:rsidP="00BB096B"/>
        </w:tc>
        <w:tc>
          <w:tcPr>
            <w:tcW w:w="1828" w:type="dxa"/>
          </w:tcPr>
          <w:p w:rsidR="00DE5396" w:rsidRPr="00F04E1A" w:rsidRDefault="00DE5396" w:rsidP="00BB096B"/>
        </w:tc>
      </w:tr>
      <w:tr w:rsidR="00DE5396" w:rsidTr="007327A1">
        <w:tc>
          <w:tcPr>
            <w:tcW w:w="3559" w:type="dxa"/>
          </w:tcPr>
          <w:p w:rsidR="00DE5396" w:rsidRPr="00F04E1A" w:rsidRDefault="00DE5396" w:rsidP="00BB096B">
            <w:r w:rsidRPr="00F04E1A">
              <w:t>&lt;</w:t>
            </w:r>
            <w:r>
              <w:t>JL</w:t>
            </w:r>
            <w:r w:rsidRPr="00F04E1A">
              <w:t xml:space="preserve"> </w:t>
            </w:r>
            <w:r>
              <w:t>Left</w:t>
            </w:r>
            <w:r w:rsidRPr="00F04E1A">
              <w:t>&gt;</w:t>
            </w:r>
          </w:p>
        </w:tc>
        <w:tc>
          <w:tcPr>
            <w:tcW w:w="1828" w:type="dxa"/>
          </w:tcPr>
          <w:p w:rsidR="00DE5396" w:rsidRPr="00F04E1A" w:rsidRDefault="00DE5396" w:rsidP="00BB096B">
            <w:r w:rsidRPr="00F04E1A">
              <w:t>[Menu]</w:t>
            </w:r>
          </w:p>
        </w:tc>
      </w:tr>
      <w:tr w:rsidR="00DE5396" w:rsidTr="007327A1">
        <w:tc>
          <w:tcPr>
            <w:tcW w:w="3559" w:type="dxa"/>
          </w:tcPr>
          <w:p w:rsidR="00DE5396" w:rsidRPr="00F04E1A" w:rsidRDefault="00DE5396" w:rsidP="00BB096B"/>
        </w:tc>
        <w:tc>
          <w:tcPr>
            <w:tcW w:w="1828" w:type="dxa"/>
          </w:tcPr>
          <w:p w:rsidR="00DE5396" w:rsidRPr="00F04E1A" w:rsidRDefault="00DE5396" w:rsidP="00BB096B"/>
        </w:tc>
      </w:tr>
      <w:tr w:rsidR="00DE5396" w:rsidTr="007327A1">
        <w:tc>
          <w:tcPr>
            <w:tcW w:w="3559" w:type="dxa"/>
          </w:tcPr>
          <w:p w:rsidR="00DE5396" w:rsidRPr="00F04E1A" w:rsidRDefault="00DE5396" w:rsidP="00BB096B">
            <w:r w:rsidRPr="00F04E1A">
              <w:t>&lt;</w:t>
            </w:r>
            <w:r>
              <w:t>JL</w:t>
            </w:r>
            <w:r w:rsidRPr="00F04E1A">
              <w:t xml:space="preserve"> </w:t>
            </w:r>
            <w:r>
              <w:t>Right</w:t>
            </w:r>
            <w:r w:rsidRPr="00F04E1A">
              <w:t>&gt; + &lt;</w:t>
            </w:r>
            <w:r>
              <w:t>JR</w:t>
            </w:r>
            <w:r w:rsidRPr="00F04E1A">
              <w:t xml:space="preserve"> </w:t>
            </w:r>
            <w:r>
              <w:t>Up</w:t>
            </w:r>
            <w:r w:rsidRPr="00F04E1A">
              <w:t>&gt;</w:t>
            </w:r>
          </w:p>
        </w:tc>
        <w:tc>
          <w:tcPr>
            <w:tcW w:w="1828" w:type="dxa"/>
          </w:tcPr>
          <w:p w:rsidR="00DE5396" w:rsidRPr="00F04E1A" w:rsidRDefault="00DE5396" w:rsidP="00BB096B">
            <w:r w:rsidRPr="00F04E1A">
              <w:t>[</w:t>
            </w:r>
            <w:r>
              <w:t>Call</w:t>
            </w:r>
            <w:r w:rsidRPr="00F04E1A">
              <w:t>]</w:t>
            </w:r>
          </w:p>
        </w:tc>
      </w:tr>
      <w:tr w:rsidR="00DE5396" w:rsidTr="007327A1">
        <w:tc>
          <w:tcPr>
            <w:tcW w:w="3559" w:type="dxa"/>
          </w:tcPr>
          <w:p w:rsidR="00DE5396" w:rsidRPr="00F04E1A" w:rsidRDefault="00DE5396" w:rsidP="00BB096B">
            <w:r w:rsidRPr="00F04E1A">
              <w:t>&lt;</w:t>
            </w:r>
            <w:r>
              <w:t>JL</w:t>
            </w:r>
            <w:r w:rsidRPr="00F04E1A">
              <w:t xml:space="preserve"> </w:t>
            </w:r>
            <w:r>
              <w:t>Right</w:t>
            </w:r>
            <w:r w:rsidRPr="00F04E1A">
              <w:t xml:space="preserve"> &gt; + &lt;</w:t>
            </w:r>
            <w:r>
              <w:t>JR</w:t>
            </w:r>
            <w:r w:rsidRPr="00F04E1A">
              <w:t xml:space="preserve"> </w:t>
            </w:r>
            <w:r>
              <w:t>Down</w:t>
            </w:r>
            <w:r w:rsidRPr="00F04E1A">
              <w:t>&gt;</w:t>
            </w:r>
          </w:p>
        </w:tc>
        <w:tc>
          <w:tcPr>
            <w:tcW w:w="1828" w:type="dxa"/>
          </w:tcPr>
          <w:p w:rsidR="00DE5396" w:rsidRPr="00F04E1A" w:rsidRDefault="00DE5396" w:rsidP="00BB096B">
            <w:r w:rsidRPr="00F04E1A">
              <w:t>[</w:t>
            </w:r>
            <w:r>
              <w:t>Exit</w:t>
            </w:r>
            <w:r w:rsidRPr="00F04E1A">
              <w:t>]</w:t>
            </w:r>
          </w:p>
        </w:tc>
      </w:tr>
      <w:tr w:rsidR="00DE5396" w:rsidTr="007327A1">
        <w:tc>
          <w:tcPr>
            <w:tcW w:w="3559" w:type="dxa"/>
          </w:tcPr>
          <w:p w:rsidR="00DE5396" w:rsidRPr="00F04E1A" w:rsidRDefault="00DE5396" w:rsidP="00BB096B">
            <w:r w:rsidRPr="00F04E1A">
              <w:t>&lt;</w:t>
            </w:r>
            <w:r>
              <w:t>JL</w:t>
            </w:r>
            <w:r w:rsidRPr="00F04E1A">
              <w:t xml:space="preserve"> </w:t>
            </w:r>
            <w:r>
              <w:t>Right</w:t>
            </w:r>
            <w:r w:rsidRPr="00F04E1A">
              <w:t xml:space="preserve"> &gt; + &lt;</w:t>
            </w:r>
            <w:r>
              <w:t>JR</w:t>
            </w:r>
            <w:r w:rsidRPr="00F04E1A">
              <w:t xml:space="preserve"> </w:t>
            </w:r>
            <w:r>
              <w:t>Left</w:t>
            </w:r>
            <w:r w:rsidRPr="00F04E1A">
              <w:t>&gt;</w:t>
            </w:r>
          </w:p>
        </w:tc>
        <w:tc>
          <w:tcPr>
            <w:tcW w:w="1828" w:type="dxa"/>
          </w:tcPr>
          <w:p w:rsidR="00DE5396" w:rsidRPr="00F04E1A" w:rsidRDefault="00DE5396" w:rsidP="00BB096B">
            <w:r w:rsidRPr="00F04E1A">
              <w:t>[*]</w:t>
            </w:r>
          </w:p>
        </w:tc>
      </w:tr>
      <w:tr w:rsidR="00DE5396" w:rsidTr="007327A1">
        <w:tc>
          <w:tcPr>
            <w:tcW w:w="3559" w:type="dxa"/>
          </w:tcPr>
          <w:p w:rsidR="00DE5396" w:rsidRPr="00F04E1A" w:rsidRDefault="00DE5396" w:rsidP="00BB096B">
            <w:r w:rsidRPr="00F04E1A">
              <w:t>&lt;</w:t>
            </w:r>
            <w:r>
              <w:t>JL</w:t>
            </w:r>
            <w:r w:rsidRPr="00F04E1A">
              <w:t xml:space="preserve"> </w:t>
            </w:r>
            <w:r>
              <w:t>Right</w:t>
            </w:r>
            <w:r w:rsidRPr="00F04E1A">
              <w:t xml:space="preserve"> &gt; + &lt;</w:t>
            </w:r>
            <w:r>
              <w:t>JR</w:t>
            </w:r>
            <w:r w:rsidRPr="00F04E1A">
              <w:t xml:space="preserve"> </w:t>
            </w:r>
            <w:r>
              <w:t>Right</w:t>
            </w:r>
            <w:r w:rsidRPr="00F04E1A">
              <w:t>&gt;</w:t>
            </w:r>
          </w:p>
        </w:tc>
        <w:tc>
          <w:tcPr>
            <w:tcW w:w="1828" w:type="dxa"/>
          </w:tcPr>
          <w:p w:rsidR="00DE5396" w:rsidRPr="00F04E1A" w:rsidRDefault="00DE5396" w:rsidP="00BB096B">
            <w:r w:rsidRPr="00F04E1A">
              <w:t>[#]</w:t>
            </w:r>
          </w:p>
        </w:tc>
      </w:tr>
      <w:tr w:rsidR="00DE5396" w:rsidTr="007327A1">
        <w:tc>
          <w:tcPr>
            <w:tcW w:w="3559" w:type="dxa"/>
          </w:tcPr>
          <w:p w:rsidR="00DE5396" w:rsidRPr="00F04E1A" w:rsidRDefault="00DE5396" w:rsidP="00BB096B">
            <w:r w:rsidRPr="00F04E1A">
              <w:t>&lt;</w:t>
            </w:r>
            <w:r>
              <w:t>JL</w:t>
            </w:r>
            <w:r w:rsidRPr="00F04E1A">
              <w:t xml:space="preserve"> </w:t>
            </w:r>
            <w:r>
              <w:t>Right</w:t>
            </w:r>
            <w:r w:rsidRPr="00F04E1A">
              <w:t xml:space="preserve"> &gt; + &lt;</w:t>
            </w:r>
            <w:r>
              <w:t>JR</w:t>
            </w:r>
            <w:r w:rsidRPr="00F04E1A">
              <w:t xml:space="preserve"> </w:t>
            </w:r>
            <w:r>
              <w:t>Middle</w:t>
            </w:r>
            <w:r w:rsidRPr="00F04E1A">
              <w:t>&gt;</w:t>
            </w:r>
          </w:p>
        </w:tc>
        <w:tc>
          <w:tcPr>
            <w:tcW w:w="1828" w:type="dxa"/>
          </w:tcPr>
          <w:p w:rsidR="00DE5396" w:rsidRPr="00F04E1A" w:rsidRDefault="00DE5396" w:rsidP="00BB096B">
            <w:r>
              <w:t>Not in use</w:t>
            </w:r>
          </w:p>
        </w:tc>
      </w:tr>
      <w:tr w:rsidR="00DE5396" w:rsidTr="007327A1">
        <w:tc>
          <w:tcPr>
            <w:tcW w:w="3559" w:type="dxa"/>
          </w:tcPr>
          <w:p w:rsidR="00DE5396" w:rsidRPr="00F04E1A" w:rsidRDefault="00DE5396" w:rsidP="00BB096B"/>
        </w:tc>
        <w:tc>
          <w:tcPr>
            <w:tcW w:w="1828" w:type="dxa"/>
          </w:tcPr>
          <w:p w:rsidR="00DE5396" w:rsidRPr="00F04E1A" w:rsidRDefault="00DE5396" w:rsidP="00BB096B"/>
        </w:tc>
      </w:tr>
      <w:tr w:rsidR="00DE5396" w:rsidTr="007327A1">
        <w:tc>
          <w:tcPr>
            <w:tcW w:w="3559" w:type="dxa"/>
          </w:tcPr>
          <w:p w:rsidR="00DE5396" w:rsidRPr="00F04E1A" w:rsidRDefault="00DE5396" w:rsidP="00BB096B">
            <w:r>
              <w:t>Not in use</w:t>
            </w:r>
          </w:p>
        </w:tc>
        <w:tc>
          <w:tcPr>
            <w:tcW w:w="1828" w:type="dxa"/>
          </w:tcPr>
          <w:p w:rsidR="00DE5396" w:rsidRPr="00F04E1A" w:rsidRDefault="00DE5396" w:rsidP="00BB096B">
            <w:r w:rsidRPr="00F04E1A">
              <w:t>[</w:t>
            </w:r>
            <w:r>
              <w:t>Power</w:t>
            </w:r>
            <w:r w:rsidRPr="00F04E1A">
              <w:t>]</w:t>
            </w:r>
          </w:p>
        </w:tc>
      </w:tr>
      <w:tr w:rsidR="00DE5396" w:rsidTr="007327A1">
        <w:tc>
          <w:tcPr>
            <w:tcW w:w="3559" w:type="dxa"/>
          </w:tcPr>
          <w:p w:rsidR="00DE5396" w:rsidRPr="00F04E1A" w:rsidRDefault="00DE5396" w:rsidP="00BB096B"/>
        </w:tc>
        <w:tc>
          <w:tcPr>
            <w:tcW w:w="1828" w:type="dxa"/>
          </w:tcPr>
          <w:p w:rsidR="00DE5396" w:rsidRPr="00F04E1A" w:rsidRDefault="00DE5396" w:rsidP="00BB096B"/>
        </w:tc>
      </w:tr>
      <w:tr w:rsidR="00DE5396" w:rsidTr="007327A1">
        <w:tc>
          <w:tcPr>
            <w:tcW w:w="3559" w:type="dxa"/>
          </w:tcPr>
          <w:p w:rsidR="00DE5396" w:rsidRPr="00F04E1A" w:rsidRDefault="00DE5396" w:rsidP="00BB096B">
            <w:r w:rsidRPr="00F04E1A">
              <w:t>&lt;</w:t>
            </w:r>
            <w:r>
              <w:t>JR</w:t>
            </w:r>
            <w:r w:rsidRPr="00F04E1A">
              <w:t xml:space="preserve"> </w:t>
            </w:r>
            <w:r>
              <w:t>Up</w:t>
            </w:r>
            <w:r w:rsidRPr="00F04E1A">
              <w:t>&gt;</w:t>
            </w:r>
          </w:p>
        </w:tc>
        <w:tc>
          <w:tcPr>
            <w:tcW w:w="1828" w:type="dxa"/>
          </w:tcPr>
          <w:p w:rsidR="00DE5396" w:rsidRPr="00F04E1A" w:rsidRDefault="00DE5396" w:rsidP="00BB096B">
            <w:r w:rsidRPr="00F04E1A">
              <w:t>[</w:t>
            </w:r>
            <w:r>
              <w:t>Up</w:t>
            </w:r>
            <w:r w:rsidRPr="00F04E1A">
              <w:t>]</w:t>
            </w:r>
          </w:p>
        </w:tc>
      </w:tr>
      <w:tr w:rsidR="00DE5396" w:rsidTr="007327A1">
        <w:tc>
          <w:tcPr>
            <w:tcW w:w="3559" w:type="dxa"/>
          </w:tcPr>
          <w:p w:rsidR="00DE5396" w:rsidRPr="00F04E1A" w:rsidRDefault="00DE5396" w:rsidP="00BB096B">
            <w:r w:rsidRPr="00F04E1A">
              <w:t>&lt;</w:t>
            </w:r>
            <w:r>
              <w:t>JR</w:t>
            </w:r>
            <w:r w:rsidRPr="00F04E1A">
              <w:t xml:space="preserve"> </w:t>
            </w:r>
            <w:r>
              <w:t>Down</w:t>
            </w:r>
            <w:r w:rsidRPr="00F04E1A">
              <w:t>&gt;</w:t>
            </w:r>
          </w:p>
        </w:tc>
        <w:tc>
          <w:tcPr>
            <w:tcW w:w="1828" w:type="dxa"/>
          </w:tcPr>
          <w:p w:rsidR="00DE5396" w:rsidRPr="00F04E1A" w:rsidRDefault="00DE5396" w:rsidP="00BB096B">
            <w:r w:rsidRPr="00F04E1A">
              <w:t>[</w:t>
            </w:r>
            <w:r>
              <w:t>Down</w:t>
            </w:r>
            <w:r w:rsidRPr="00F04E1A">
              <w:t>]</w:t>
            </w:r>
          </w:p>
        </w:tc>
      </w:tr>
      <w:tr w:rsidR="00DE5396" w:rsidTr="007327A1">
        <w:tc>
          <w:tcPr>
            <w:tcW w:w="3559" w:type="dxa"/>
          </w:tcPr>
          <w:p w:rsidR="00DE5396" w:rsidRPr="00F04E1A" w:rsidRDefault="00DE5396" w:rsidP="00BB096B">
            <w:r w:rsidRPr="00F04E1A">
              <w:t>&lt;</w:t>
            </w:r>
            <w:r>
              <w:t>JR</w:t>
            </w:r>
            <w:r w:rsidRPr="00F04E1A">
              <w:t xml:space="preserve"> </w:t>
            </w:r>
            <w:r>
              <w:t>Left</w:t>
            </w:r>
            <w:r w:rsidRPr="00F04E1A">
              <w:t>&gt;</w:t>
            </w:r>
          </w:p>
        </w:tc>
        <w:tc>
          <w:tcPr>
            <w:tcW w:w="1828" w:type="dxa"/>
          </w:tcPr>
          <w:p w:rsidR="00DE5396" w:rsidRPr="00F04E1A" w:rsidRDefault="00DE5396" w:rsidP="00BB096B">
            <w:r w:rsidRPr="00F04E1A">
              <w:t>[</w:t>
            </w:r>
            <w:r>
              <w:t>Left</w:t>
            </w:r>
            <w:r w:rsidRPr="00F04E1A">
              <w:t>]</w:t>
            </w:r>
          </w:p>
        </w:tc>
      </w:tr>
      <w:tr w:rsidR="00DE5396" w:rsidTr="007327A1">
        <w:tc>
          <w:tcPr>
            <w:tcW w:w="3559" w:type="dxa"/>
          </w:tcPr>
          <w:p w:rsidR="00DE5396" w:rsidRPr="00F04E1A" w:rsidRDefault="00DE5396" w:rsidP="00BB096B">
            <w:r w:rsidRPr="00F04E1A">
              <w:t>&lt;</w:t>
            </w:r>
            <w:r>
              <w:t>JR</w:t>
            </w:r>
            <w:r w:rsidRPr="00F04E1A">
              <w:t xml:space="preserve"> </w:t>
            </w:r>
            <w:r>
              <w:t>Right</w:t>
            </w:r>
            <w:r w:rsidRPr="00F04E1A">
              <w:t>&gt;</w:t>
            </w:r>
          </w:p>
        </w:tc>
        <w:tc>
          <w:tcPr>
            <w:tcW w:w="1828" w:type="dxa"/>
          </w:tcPr>
          <w:p w:rsidR="00DE5396" w:rsidRPr="00F04E1A" w:rsidRDefault="00DE5396" w:rsidP="00BB096B">
            <w:r w:rsidRPr="00F04E1A">
              <w:t>[</w:t>
            </w:r>
            <w:r>
              <w:t>Right</w:t>
            </w:r>
            <w:r w:rsidRPr="00F04E1A">
              <w:t>]</w:t>
            </w:r>
          </w:p>
        </w:tc>
      </w:tr>
      <w:tr w:rsidR="00DE5396" w:rsidTr="007327A1">
        <w:tc>
          <w:tcPr>
            <w:tcW w:w="3559" w:type="dxa"/>
          </w:tcPr>
          <w:p w:rsidR="00DE5396" w:rsidRPr="00F04E1A" w:rsidRDefault="00DE5396" w:rsidP="00BB096B">
            <w:r w:rsidRPr="00F04E1A">
              <w:t>&lt;</w:t>
            </w:r>
            <w:r>
              <w:t>JR</w:t>
            </w:r>
            <w:r w:rsidRPr="00F04E1A">
              <w:t xml:space="preserve"> </w:t>
            </w:r>
            <w:r>
              <w:t>Middle</w:t>
            </w:r>
            <w:r w:rsidRPr="00F04E1A">
              <w:t>&gt;</w:t>
            </w:r>
          </w:p>
        </w:tc>
        <w:tc>
          <w:tcPr>
            <w:tcW w:w="1828" w:type="dxa"/>
          </w:tcPr>
          <w:p w:rsidR="00DE5396" w:rsidRPr="00F04E1A" w:rsidRDefault="00DE5396" w:rsidP="00BB096B">
            <w:r w:rsidRPr="00F04E1A">
              <w:t>[</w:t>
            </w:r>
            <w:r>
              <w:t>Select</w:t>
            </w:r>
            <w:r w:rsidRPr="00F04E1A">
              <w:t>]</w:t>
            </w:r>
          </w:p>
        </w:tc>
      </w:tr>
      <w:tr w:rsidR="00DE5396" w:rsidTr="007327A1">
        <w:tc>
          <w:tcPr>
            <w:tcW w:w="3559" w:type="dxa"/>
          </w:tcPr>
          <w:p w:rsidR="00DE5396" w:rsidRPr="00F04E1A" w:rsidRDefault="00DE5396" w:rsidP="00BB096B"/>
        </w:tc>
        <w:tc>
          <w:tcPr>
            <w:tcW w:w="1828" w:type="dxa"/>
          </w:tcPr>
          <w:p w:rsidR="00DE5396" w:rsidRPr="00F04E1A" w:rsidRDefault="00DE5396" w:rsidP="00BB096B"/>
        </w:tc>
      </w:tr>
      <w:tr w:rsidR="00DE5396" w:rsidTr="007327A1">
        <w:tc>
          <w:tcPr>
            <w:tcW w:w="3559" w:type="dxa"/>
          </w:tcPr>
          <w:p w:rsidR="00DE5396" w:rsidRPr="00F04E1A" w:rsidRDefault="00DE5396" w:rsidP="00BB096B">
            <w:r w:rsidRPr="00F04E1A">
              <w:t>&lt;M</w:t>
            </w:r>
            <w:r>
              <w:t>L</w:t>
            </w:r>
            <w:r w:rsidRPr="00F04E1A">
              <w:t xml:space="preserve"> </w:t>
            </w:r>
            <w:r>
              <w:t>Middle</w:t>
            </w:r>
            <w:r w:rsidRPr="00F04E1A">
              <w:t>&gt;</w:t>
            </w:r>
          </w:p>
        </w:tc>
        <w:tc>
          <w:tcPr>
            <w:tcW w:w="1828" w:type="dxa"/>
          </w:tcPr>
          <w:p w:rsidR="00DE5396" w:rsidRPr="00F04E1A" w:rsidRDefault="00DE5396" w:rsidP="00BB096B">
            <w:r w:rsidRPr="00F04E1A">
              <w:t>[</w:t>
            </w:r>
            <w:r>
              <w:t>Key</w:t>
            </w:r>
            <w:r w:rsidRPr="00F04E1A">
              <w:t xml:space="preserve"> 1]</w:t>
            </w:r>
          </w:p>
        </w:tc>
      </w:tr>
      <w:tr w:rsidR="00DE5396" w:rsidTr="007327A1">
        <w:tc>
          <w:tcPr>
            <w:tcW w:w="3559" w:type="dxa"/>
          </w:tcPr>
          <w:p w:rsidR="00DE5396" w:rsidRPr="00F04E1A" w:rsidRDefault="00DE5396" w:rsidP="00BB096B">
            <w:r w:rsidRPr="00F04E1A">
              <w:t>&lt;M</w:t>
            </w:r>
            <w:r>
              <w:t>R</w:t>
            </w:r>
            <w:r w:rsidRPr="00F04E1A">
              <w:t xml:space="preserve"> </w:t>
            </w:r>
            <w:r>
              <w:t>Middle</w:t>
            </w:r>
            <w:r w:rsidRPr="00F04E1A">
              <w:t xml:space="preserve">&gt; </w:t>
            </w:r>
          </w:p>
        </w:tc>
        <w:tc>
          <w:tcPr>
            <w:tcW w:w="1828" w:type="dxa"/>
          </w:tcPr>
          <w:p w:rsidR="00DE5396" w:rsidRPr="00F04E1A" w:rsidRDefault="00DE5396" w:rsidP="00BB096B">
            <w:r w:rsidRPr="00F04E1A">
              <w:t>[</w:t>
            </w:r>
            <w:r>
              <w:t xml:space="preserve">Key </w:t>
            </w:r>
            <w:r w:rsidRPr="00F04E1A">
              <w:t>2]</w:t>
            </w:r>
          </w:p>
        </w:tc>
      </w:tr>
      <w:tr w:rsidR="00DE5396" w:rsidTr="007327A1">
        <w:tc>
          <w:tcPr>
            <w:tcW w:w="3559" w:type="dxa"/>
          </w:tcPr>
          <w:p w:rsidR="00DE5396" w:rsidRPr="003E7AC8" w:rsidRDefault="00DE5396" w:rsidP="00BB096B">
            <w:r w:rsidRPr="003E7AC8">
              <w:t>&lt;M</w:t>
            </w:r>
            <w:r>
              <w:t>L</w:t>
            </w:r>
            <w:r w:rsidRPr="003E7AC8">
              <w:t xml:space="preserve"> Left&gt; or &lt;M</w:t>
            </w:r>
            <w:r>
              <w:t>R</w:t>
            </w:r>
            <w:r w:rsidRPr="003E7AC8">
              <w:t xml:space="preserve"> </w:t>
            </w:r>
            <w:r>
              <w:t>Left</w:t>
            </w:r>
            <w:r w:rsidRPr="003E7AC8">
              <w:t>&gt;</w:t>
            </w:r>
          </w:p>
        </w:tc>
        <w:tc>
          <w:tcPr>
            <w:tcW w:w="1828" w:type="dxa"/>
          </w:tcPr>
          <w:p w:rsidR="00DE5396" w:rsidRPr="00142C9F" w:rsidRDefault="00DE5396" w:rsidP="00BB096B">
            <w:pPr>
              <w:rPr>
                <w:lang w:val="fr-FR"/>
              </w:rPr>
            </w:pPr>
            <w:r w:rsidRPr="00467854">
              <w:t>Previous</w:t>
            </w:r>
            <w:r>
              <w:rPr>
                <w:lang w:val="fr-FR"/>
              </w:rPr>
              <w:t xml:space="preserve"> Braille line</w:t>
            </w:r>
            <w:r w:rsidRPr="00142C9F">
              <w:rPr>
                <w:lang w:val="fr-FR"/>
              </w:rPr>
              <w:t>.</w:t>
            </w:r>
          </w:p>
        </w:tc>
      </w:tr>
      <w:tr w:rsidR="00DE5396" w:rsidTr="007327A1">
        <w:tc>
          <w:tcPr>
            <w:tcW w:w="3559" w:type="dxa"/>
          </w:tcPr>
          <w:p w:rsidR="00DE5396" w:rsidRPr="001E6C62" w:rsidRDefault="00DE5396" w:rsidP="00BB096B">
            <w:pPr>
              <w:rPr>
                <w:lang w:val="en-US"/>
              </w:rPr>
            </w:pPr>
            <w:r w:rsidRPr="001E6C62">
              <w:rPr>
                <w:lang w:val="en-US"/>
              </w:rPr>
              <w:lastRenderedPageBreak/>
              <w:t>&lt;ML Right&gt; or &lt;MR Right&gt;</w:t>
            </w:r>
          </w:p>
        </w:tc>
        <w:tc>
          <w:tcPr>
            <w:tcW w:w="1828" w:type="dxa"/>
          </w:tcPr>
          <w:p w:rsidR="00DE5396" w:rsidRPr="00142C9F" w:rsidRDefault="00DE5396" w:rsidP="00BB096B">
            <w:r w:rsidRPr="00467854">
              <w:t>Next</w:t>
            </w:r>
            <w:r>
              <w:t xml:space="preserve"> Braille line</w:t>
            </w:r>
            <w:r w:rsidRPr="00142C9F">
              <w:t>.</w:t>
            </w:r>
          </w:p>
        </w:tc>
      </w:tr>
      <w:tr w:rsidR="00DE5396" w:rsidTr="007327A1">
        <w:tc>
          <w:tcPr>
            <w:tcW w:w="3559" w:type="dxa"/>
          </w:tcPr>
          <w:p w:rsidR="00DE5396" w:rsidRPr="00142C9F" w:rsidRDefault="00DE5396" w:rsidP="00BB096B">
            <w:pPr>
              <w:rPr>
                <w:lang w:val="fr-FR"/>
              </w:rPr>
            </w:pPr>
          </w:p>
        </w:tc>
        <w:tc>
          <w:tcPr>
            <w:tcW w:w="1828" w:type="dxa"/>
          </w:tcPr>
          <w:p w:rsidR="00DE5396" w:rsidRPr="00142C9F" w:rsidRDefault="00DE5396" w:rsidP="00BB096B">
            <w:pPr>
              <w:rPr>
                <w:lang w:val="fr-FR"/>
              </w:rPr>
            </w:pPr>
          </w:p>
        </w:tc>
      </w:tr>
      <w:tr w:rsidR="00DE5396" w:rsidTr="007327A1">
        <w:tc>
          <w:tcPr>
            <w:tcW w:w="3559" w:type="dxa"/>
          </w:tcPr>
          <w:p w:rsidR="00DE5396" w:rsidRPr="00F04E1A" w:rsidRDefault="00DE5396" w:rsidP="00BB096B">
            <w:r w:rsidRPr="00F04E1A">
              <w:t>&lt;Braille 16&gt;</w:t>
            </w:r>
          </w:p>
        </w:tc>
        <w:tc>
          <w:tcPr>
            <w:tcW w:w="1828" w:type="dxa"/>
          </w:tcPr>
          <w:p w:rsidR="00DE5396" w:rsidRPr="00F04E1A" w:rsidRDefault="00DE5396" w:rsidP="00BB096B">
            <w:r w:rsidRPr="00F04E1A">
              <w:t>[1]</w:t>
            </w:r>
          </w:p>
        </w:tc>
      </w:tr>
      <w:tr w:rsidR="00DE5396" w:rsidTr="007327A1">
        <w:tc>
          <w:tcPr>
            <w:tcW w:w="3559" w:type="dxa"/>
          </w:tcPr>
          <w:p w:rsidR="00DE5396" w:rsidRPr="00F04E1A" w:rsidRDefault="00DE5396" w:rsidP="00BB096B">
            <w:r w:rsidRPr="00F04E1A">
              <w:t>&lt;Braille 126&gt;</w:t>
            </w:r>
          </w:p>
        </w:tc>
        <w:tc>
          <w:tcPr>
            <w:tcW w:w="1828" w:type="dxa"/>
          </w:tcPr>
          <w:p w:rsidR="00DE5396" w:rsidRPr="00F04E1A" w:rsidRDefault="00DE5396" w:rsidP="00BB096B">
            <w:r w:rsidRPr="00F04E1A">
              <w:t>[2]</w:t>
            </w:r>
          </w:p>
        </w:tc>
      </w:tr>
      <w:tr w:rsidR="00DE5396" w:rsidTr="007327A1">
        <w:tc>
          <w:tcPr>
            <w:tcW w:w="3559" w:type="dxa"/>
          </w:tcPr>
          <w:p w:rsidR="00DE5396" w:rsidRPr="00F04E1A" w:rsidRDefault="00DE5396" w:rsidP="00BB096B">
            <w:r w:rsidRPr="00F04E1A">
              <w:t>&lt;Braille 146&gt;</w:t>
            </w:r>
          </w:p>
        </w:tc>
        <w:tc>
          <w:tcPr>
            <w:tcW w:w="1828" w:type="dxa"/>
          </w:tcPr>
          <w:p w:rsidR="00DE5396" w:rsidRPr="00F04E1A" w:rsidRDefault="00DE5396" w:rsidP="00BB096B">
            <w:r w:rsidRPr="00F04E1A">
              <w:t>[3]</w:t>
            </w:r>
          </w:p>
        </w:tc>
      </w:tr>
      <w:tr w:rsidR="00DE5396" w:rsidTr="007327A1">
        <w:tc>
          <w:tcPr>
            <w:tcW w:w="3559" w:type="dxa"/>
          </w:tcPr>
          <w:p w:rsidR="00DE5396" w:rsidRPr="00F04E1A" w:rsidRDefault="00DE5396" w:rsidP="00BB096B">
            <w:r w:rsidRPr="00F04E1A">
              <w:t>&lt;Braille 1456&gt;</w:t>
            </w:r>
          </w:p>
        </w:tc>
        <w:tc>
          <w:tcPr>
            <w:tcW w:w="1828" w:type="dxa"/>
          </w:tcPr>
          <w:p w:rsidR="00DE5396" w:rsidRPr="00F04E1A" w:rsidRDefault="00DE5396" w:rsidP="00BB096B">
            <w:r w:rsidRPr="00F04E1A">
              <w:t>[4]</w:t>
            </w:r>
          </w:p>
        </w:tc>
      </w:tr>
      <w:tr w:rsidR="00DE5396" w:rsidTr="007327A1">
        <w:tc>
          <w:tcPr>
            <w:tcW w:w="3559" w:type="dxa"/>
          </w:tcPr>
          <w:p w:rsidR="00DE5396" w:rsidRPr="00F04E1A" w:rsidRDefault="00DE5396" w:rsidP="00BB096B">
            <w:r w:rsidRPr="00F04E1A">
              <w:t>&lt;Braille 156&gt;</w:t>
            </w:r>
          </w:p>
        </w:tc>
        <w:tc>
          <w:tcPr>
            <w:tcW w:w="1828" w:type="dxa"/>
          </w:tcPr>
          <w:p w:rsidR="00DE5396" w:rsidRPr="00F04E1A" w:rsidRDefault="00DE5396" w:rsidP="00BB096B">
            <w:r w:rsidRPr="00F04E1A">
              <w:t>[5]</w:t>
            </w:r>
          </w:p>
        </w:tc>
      </w:tr>
      <w:tr w:rsidR="00DE5396" w:rsidTr="007327A1">
        <w:tc>
          <w:tcPr>
            <w:tcW w:w="3559" w:type="dxa"/>
          </w:tcPr>
          <w:p w:rsidR="00DE5396" w:rsidRPr="00F04E1A" w:rsidRDefault="00DE5396" w:rsidP="00BB096B">
            <w:r w:rsidRPr="00F04E1A">
              <w:t>&lt;Braille 1246&gt;</w:t>
            </w:r>
          </w:p>
        </w:tc>
        <w:tc>
          <w:tcPr>
            <w:tcW w:w="1828" w:type="dxa"/>
          </w:tcPr>
          <w:p w:rsidR="00DE5396" w:rsidRPr="00F04E1A" w:rsidRDefault="00DE5396" w:rsidP="00BB096B">
            <w:r w:rsidRPr="00F04E1A">
              <w:t>[6]</w:t>
            </w:r>
          </w:p>
        </w:tc>
      </w:tr>
      <w:tr w:rsidR="00DE5396" w:rsidTr="007327A1">
        <w:tc>
          <w:tcPr>
            <w:tcW w:w="3559" w:type="dxa"/>
          </w:tcPr>
          <w:p w:rsidR="00DE5396" w:rsidRPr="00F04E1A" w:rsidRDefault="00DE5396" w:rsidP="00BB096B">
            <w:r w:rsidRPr="00F04E1A">
              <w:t>&lt;Braille 12456&gt;</w:t>
            </w:r>
          </w:p>
        </w:tc>
        <w:tc>
          <w:tcPr>
            <w:tcW w:w="1828" w:type="dxa"/>
          </w:tcPr>
          <w:p w:rsidR="00DE5396" w:rsidRPr="00F04E1A" w:rsidRDefault="00DE5396" w:rsidP="00BB096B">
            <w:r w:rsidRPr="00F04E1A">
              <w:t>[7]</w:t>
            </w:r>
          </w:p>
        </w:tc>
      </w:tr>
      <w:tr w:rsidR="00DE5396" w:rsidTr="007327A1">
        <w:tc>
          <w:tcPr>
            <w:tcW w:w="3559" w:type="dxa"/>
          </w:tcPr>
          <w:p w:rsidR="00DE5396" w:rsidRPr="00F04E1A" w:rsidRDefault="00DE5396" w:rsidP="00BB096B">
            <w:r w:rsidRPr="00F04E1A">
              <w:t>&lt;Braille 1256&gt;</w:t>
            </w:r>
          </w:p>
        </w:tc>
        <w:tc>
          <w:tcPr>
            <w:tcW w:w="1828" w:type="dxa"/>
          </w:tcPr>
          <w:p w:rsidR="00DE5396" w:rsidRPr="00F04E1A" w:rsidRDefault="00DE5396" w:rsidP="00BB096B">
            <w:r w:rsidRPr="00F04E1A">
              <w:t>[8]</w:t>
            </w:r>
          </w:p>
        </w:tc>
      </w:tr>
      <w:tr w:rsidR="00DE5396" w:rsidTr="007327A1">
        <w:tc>
          <w:tcPr>
            <w:tcW w:w="3559" w:type="dxa"/>
          </w:tcPr>
          <w:p w:rsidR="00DE5396" w:rsidRPr="00F04E1A" w:rsidRDefault="00DE5396" w:rsidP="00BB096B">
            <w:r w:rsidRPr="00F04E1A">
              <w:t>&lt;Braille 246&gt;</w:t>
            </w:r>
          </w:p>
        </w:tc>
        <w:tc>
          <w:tcPr>
            <w:tcW w:w="1828" w:type="dxa"/>
          </w:tcPr>
          <w:p w:rsidR="00DE5396" w:rsidRPr="00F04E1A" w:rsidRDefault="00DE5396" w:rsidP="00BB096B">
            <w:r w:rsidRPr="00F04E1A">
              <w:t>[9]</w:t>
            </w:r>
          </w:p>
        </w:tc>
      </w:tr>
      <w:tr w:rsidR="00DE5396" w:rsidTr="007327A1">
        <w:tc>
          <w:tcPr>
            <w:tcW w:w="3559" w:type="dxa"/>
          </w:tcPr>
          <w:p w:rsidR="00DE5396" w:rsidRPr="00F04E1A" w:rsidRDefault="00DE5396" w:rsidP="00BB096B">
            <w:r w:rsidRPr="00F04E1A">
              <w:t>&lt;Braille 3456&gt;</w:t>
            </w:r>
          </w:p>
        </w:tc>
        <w:tc>
          <w:tcPr>
            <w:tcW w:w="1828" w:type="dxa"/>
          </w:tcPr>
          <w:p w:rsidR="00DE5396" w:rsidRPr="00F04E1A" w:rsidRDefault="00DE5396" w:rsidP="00BB096B">
            <w:r w:rsidRPr="00F04E1A">
              <w:t>[0]</w:t>
            </w:r>
          </w:p>
        </w:tc>
      </w:tr>
      <w:tr w:rsidR="00DE5396" w:rsidTr="007327A1">
        <w:tc>
          <w:tcPr>
            <w:tcW w:w="3559" w:type="dxa"/>
          </w:tcPr>
          <w:p w:rsidR="00DE5396" w:rsidRPr="00F04E1A" w:rsidRDefault="00DE5396" w:rsidP="00BB096B">
            <w:r w:rsidRPr="00F04E1A">
              <w:t>&lt;Braille 9&gt;</w:t>
            </w:r>
          </w:p>
        </w:tc>
        <w:tc>
          <w:tcPr>
            <w:tcW w:w="1828" w:type="dxa"/>
          </w:tcPr>
          <w:p w:rsidR="00DE5396" w:rsidRPr="00F04E1A" w:rsidRDefault="00DE5396" w:rsidP="00BB096B">
            <w:r w:rsidRPr="00F04E1A">
              <w:t>[</w:t>
            </w:r>
            <w:r>
              <w:t>Clear</w:t>
            </w:r>
            <w:r w:rsidRPr="00F04E1A">
              <w:t>]</w:t>
            </w:r>
          </w:p>
        </w:tc>
      </w:tr>
      <w:tr w:rsidR="00DE5396" w:rsidTr="007327A1">
        <w:tc>
          <w:tcPr>
            <w:tcW w:w="3559" w:type="dxa"/>
          </w:tcPr>
          <w:p w:rsidR="00DE5396" w:rsidRPr="00F04E1A" w:rsidRDefault="00DE5396" w:rsidP="00BB096B"/>
        </w:tc>
        <w:tc>
          <w:tcPr>
            <w:tcW w:w="1828" w:type="dxa"/>
          </w:tcPr>
          <w:p w:rsidR="00DE5396" w:rsidRPr="00F04E1A" w:rsidRDefault="00DE5396" w:rsidP="00BB096B"/>
        </w:tc>
      </w:tr>
    </w:tbl>
    <w:p w:rsidR="00DE5396" w:rsidRPr="00F04E1A" w:rsidRDefault="00DE5396" w:rsidP="00BB096B"/>
    <w:p w:rsidR="00C178D5" w:rsidRDefault="00DE5396">
      <w:pPr>
        <w:pStyle w:val="Heading2"/>
        <w:spacing w:before="0"/>
      </w:pPr>
      <w:r w:rsidRPr="00072900">
        <w:rPr>
          <w:lang w:val="fr-FR"/>
        </w:rPr>
        <w:br w:type="page"/>
      </w:r>
      <w:bookmarkStart w:id="319" w:name="_Toc227562143"/>
      <w:bookmarkStart w:id="320" w:name="_Toc228091571"/>
      <w:bookmarkStart w:id="321" w:name="_Toc228096995"/>
      <w:bookmarkStart w:id="322" w:name="_Toc228184127"/>
      <w:bookmarkStart w:id="323" w:name="_Toc278879172"/>
      <w:bookmarkStart w:id="324" w:name="_Toc286652729"/>
      <w:r w:rsidR="00C33BBD">
        <w:lastRenderedPageBreak/>
        <w:t>appendix 3</w:t>
      </w:r>
      <w:r w:rsidR="00921708" w:rsidRPr="00921708">
        <w:t>: mobile speak functions</w:t>
      </w:r>
      <w:bookmarkEnd w:id="319"/>
      <w:bookmarkEnd w:id="320"/>
      <w:bookmarkEnd w:id="321"/>
      <w:bookmarkEnd w:id="322"/>
      <w:bookmarkEnd w:id="323"/>
      <w:bookmarkEnd w:id="324"/>
    </w:p>
    <w:p w:rsidR="00FD6CA2" w:rsidRDefault="00FD6CA2" w:rsidP="00BB096B">
      <w:pPr>
        <w:pStyle w:val="Heading3"/>
        <w:framePr w:wrap="notBeside"/>
        <w:spacing w:before="0"/>
      </w:pPr>
      <w:bookmarkStart w:id="325" w:name="_Toc228184090"/>
      <w:bookmarkStart w:id="326" w:name="_Toc278879173"/>
      <w:bookmarkStart w:id="327" w:name="_Toc286652730"/>
      <w:r>
        <w:t>Settings with mobile speak</w:t>
      </w:r>
      <w:bookmarkEnd w:id="325"/>
      <w:bookmarkEnd w:id="326"/>
      <w:bookmarkEnd w:id="327"/>
    </w:p>
    <w:p w:rsidR="006A01BB" w:rsidRDefault="00FD6CA2">
      <w:bookmarkStart w:id="328" w:name="_toc355"/>
      <w:bookmarkEnd w:id="328"/>
      <w:r>
        <w:t xml:space="preserve">Install Mobile Speak on your mobile phone and activate Bluetooth. Go to Bluetooth application in </w:t>
      </w:r>
      <w:proofErr w:type="spellStart"/>
      <w:r w:rsidR="00CF7BA7" w:rsidRPr="00F92E4C">
        <w:rPr>
          <w:rStyle w:val="esys"/>
          <w:color w:val="auto"/>
        </w:rPr>
        <w:t>esys</w:t>
      </w:r>
      <w:proofErr w:type="spellEnd"/>
      <w:r w:rsidR="00CF7BA7" w:rsidRPr="00F04E1A">
        <w:t xml:space="preserve"> </w:t>
      </w:r>
      <w:r>
        <w:t xml:space="preserve">main menu and click on it to activate the Bluetooth connection. Pair your mobile phone with your </w:t>
      </w:r>
      <w:proofErr w:type="spellStart"/>
      <w:r w:rsidR="00CF7BA7" w:rsidRPr="00F92E4C">
        <w:rPr>
          <w:rStyle w:val="esys"/>
          <w:color w:val="auto"/>
        </w:rPr>
        <w:t>esys</w:t>
      </w:r>
      <w:proofErr w:type="spellEnd"/>
      <w:r>
        <w:t xml:space="preserve">. In the discovered devices list, </w:t>
      </w:r>
      <w:proofErr w:type="spellStart"/>
      <w:r w:rsidR="00CF7BA7" w:rsidRPr="00F92E4C">
        <w:rPr>
          <w:rStyle w:val="esys"/>
          <w:color w:val="auto"/>
        </w:rPr>
        <w:t>esys</w:t>
      </w:r>
      <w:proofErr w:type="spellEnd"/>
      <w:r w:rsidR="00CF7BA7" w:rsidRPr="00F04E1A">
        <w:t xml:space="preserve"> </w:t>
      </w:r>
      <w:r>
        <w:t xml:space="preserve">will appear as </w:t>
      </w:r>
      <w:proofErr w:type="spellStart"/>
      <w:r>
        <w:t>esys-xxxx</w:t>
      </w:r>
      <w:proofErr w:type="spellEnd"/>
      <w:r>
        <w:t xml:space="preserve"> (where </w:t>
      </w:r>
      <w:proofErr w:type="spellStart"/>
      <w:r>
        <w:t>xxxx</w:t>
      </w:r>
      <w:proofErr w:type="spellEnd"/>
      <w:r>
        <w:t xml:space="preserve"> is your serial number). You will be asked to type in your pin code while paring the first time. </w:t>
      </w:r>
    </w:p>
    <w:p w:rsidR="006A01BB" w:rsidRDefault="00FD6CA2">
      <w:r>
        <w:t>See the Bluetooth application paragraph above to know how to change device name and pin code.</w:t>
      </w:r>
    </w:p>
    <w:p w:rsidR="006A01BB" w:rsidRDefault="00FD6CA2">
      <w:r>
        <w:t xml:space="preserve">Select </w:t>
      </w:r>
      <w:proofErr w:type="spellStart"/>
      <w:r w:rsidRPr="00F92E4C">
        <w:rPr>
          <w:rStyle w:val="esys"/>
          <w:color w:val="auto"/>
        </w:rPr>
        <w:t>esys</w:t>
      </w:r>
      <w:proofErr w:type="spellEnd"/>
      <w:r>
        <w:t xml:space="preserve"> in the Braille device list in Mobile Speak Braille option and activate Braille output. Again in Mobile Speak Braille option, check that the input and output Braille tables are correct. </w:t>
      </w:r>
    </w:p>
    <w:p w:rsidR="006A01BB" w:rsidRDefault="00FD6CA2">
      <w:r w:rsidRPr="00BF1EF8">
        <w:rPr>
          <w:rStyle w:val="SubtleEmphasis"/>
        </w:rPr>
        <w:t>WARNING</w:t>
      </w:r>
      <w:r>
        <w:t xml:space="preserve">: only Mobile Speak version 3.25 and higher will accept </w:t>
      </w:r>
      <w:proofErr w:type="spellStart"/>
      <w:r w:rsidRPr="00F92E4C">
        <w:rPr>
          <w:rStyle w:val="esys"/>
          <w:color w:val="auto"/>
        </w:rPr>
        <w:t>esys</w:t>
      </w:r>
      <w:proofErr w:type="spellEnd"/>
      <w:r>
        <w:t xml:space="preserve"> as compatible Braille display. It will not be possible to adapt previous versions of Mobile Speak. </w:t>
      </w:r>
    </w:p>
    <w:p w:rsidR="006A01BB" w:rsidRDefault="00FD6CA2">
      <w:r>
        <w:t>For further information on how to use Mobile Speak, please refer to the list below or contact your local distributor.</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62"/>
        <w:gridCol w:w="5361"/>
      </w:tblGrid>
      <w:tr w:rsidR="00DE5396" w:rsidRPr="00CA2231" w:rsidTr="001E6C62">
        <w:trPr>
          <w:trHeight w:val="255"/>
        </w:trPr>
        <w:tc>
          <w:tcPr>
            <w:tcW w:w="4162" w:type="dxa"/>
            <w:shd w:val="clear" w:color="auto" w:fill="auto"/>
            <w:noWrap/>
            <w:vAlign w:val="bottom"/>
          </w:tcPr>
          <w:p w:rsidR="006A01BB" w:rsidRDefault="00DE5396">
            <w:pPr>
              <w:pStyle w:val="Heading4"/>
              <w:rPr>
                <w:lang w:val="es-ES"/>
              </w:rPr>
            </w:pPr>
            <w:r w:rsidRPr="00072900">
              <w:t>Command</w:t>
            </w:r>
          </w:p>
        </w:tc>
        <w:tc>
          <w:tcPr>
            <w:tcW w:w="5361" w:type="dxa"/>
            <w:shd w:val="clear" w:color="auto" w:fill="auto"/>
            <w:noWrap/>
            <w:vAlign w:val="bottom"/>
          </w:tcPr>
          <w:p w:rsidR="006A01BB" w:rsidRDefault="00DE5396">
            <w:pPr>
              <w:pStyle w:val="Heading4"/>
              <w:rPr>
                <w:lang w:val="es-ES"/>
              </w:rPr>
            </w:pPr>
            <w:r w:rsidRPr="00072900">
              <w:t>Action</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1</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2</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3</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4</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5</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6</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7</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8</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9</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0</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 #</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Braille dots according to selected translation table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Enter</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Accept</w:t>
            </w:r>
            <w:proofErr w:type="spellEnd"/>
            <w:r w:rsidRPr="0070699D">
              <w:rPr>
                <w:rFonts w:ascii="Tahoma" w:hAnsi="Tahoma" w:cs="Tahoma"/>
                <w:sz w:val="22"/>
                <w:lang w:val="es-ES"/>
              </w:rPr>
              <w:t>)</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Space + Backspace, Joystick Center, Cursor-Routing in Braille Cursor mode</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Insert</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space</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Insert</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Paragraph</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Marker</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dots46</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 xml:space="preserve">Braille </w:t>
            </w:r>
            <w:proofErr w:type="spellStart"/>
            <w:r w:rsidRPr="0070699D">
              <w:rPr>
                <w:rFonts w:ascii="Tahoma" w:hAnsi="Tahoma" w:cs="Tahoma"/>
                <w:sz w:val="22"/>
                <w:lang w:val="es-ES"/>
              </w:rPr>
              <w:t>Backspace</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Backspace</w:t>
            </w:r>
            <w:proofErr w:type="spellEnd"/>
          </w:p>
        </w:tc>
      </w:tr>
      <w:tr w:rsidR="00DE5396" w:rsidRPr="00F07886"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Clear/</w:t>
            </w:r>
            <w:proofErr w:type="spellStart"/>
            <w:r w:rsidRPr="0070699D">
              <w:rPr>
                <w:rFonts w:ascii="Tahoma" w:hAnsi="Tahoma" w:cs="Tahoma"/>
                <w:sz w:val="22"/>
                <w:lang w:val="es-ES"/>
              </w:rPr>
              <w:t>Delete</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dots45</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lastRenderedPageBreak/>
              <w:t xml:space="preserve">Braille Pan </w:t>
            </w:r>
            <w:proofErr w:type="spellStart"/>
            <w:r w:rsidRPr="0070699D">
              <w:rPr>
                <w:rFonts w:ascii="Tahoma" w:hAnsi="Tahoma" w:cs="Tahoma"/>
                <w:sz w:val="22"/>
                <w:lang w:val="es-ES"/>
              </w:rPr>
              <w:t>Left</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Right</w:t>
            </w:r>
            <w:proofErr w:type="spellEnd"/>
            <w:r w:rsidRPr="0000579B">
              <w:rPr>
                <w:rFonts w:ascii="Tahoma" w:hAnsi="Tahoma" w:cs="Tahoma"/>
                <w:sz w:val="22"/>
                <w:lang w:val="es-ES"/>
              </w:rPr>
              <w:t xml:space="preserve"> Up</w:t>
            </w:r>
          </w:p>
        </w:tc>
      </w:tr>
      <w:tr w:rsidR="00DE5396" w:rsidRPr="005D74DB" w:rsidTr="001E6C62">
        <w:trPr>
          <w:trHeight w:val="255"/>
        </w:trPr>
        <w:tc>
          <w:tcPr>
            <w:tcW w:w="4162" w:type="dxa"/>
            <w:shd w:val="clear" w:color="auto" w:fill="auto"/>
            <w:noWrap/>
            <w:vAlign w:val="center"/>
          </w:tcPr>
          <w:p w:rsidR="00DE5396" w:rsidRPr="005D74DB" w:rsidRDefault="00DE5396" w:rsidP="00BB096B">
            <w:pPr>
              <w:rPr>
                <w:rFonts w:ascii="Tahoma" w:hAnsi="Tahoma" w:cs="Tahoma"/>
                <w:sz w:val="22"/>
                <w:lang w:val="es-ES"/>
              </w:rPr>
            </w:pPr>
            <w:r w:rsidRPr="0070699D">
              <w:rPr>
                <w:rFonts w:ascii="Tahoma" w:hAnsi="Tahoma" w:cs="Tahoma"/>
                <w:sz w:val="22"/>
                <w:lang w:val="es-ES"/>
              </w:rPr>
              <w:t xml:space="preserve">Braille Pan </w:t>
            </w:r>
            <w:proofErr w:type="spellStart"/>
            <w:r w:rsidRPr="0070699D">
              <w:rPr>
                <w:rFonts w:ascii="Tahoma" w:hAnsi="Tahoma" w:cs="Tahoma"/>
                <w:sz w:val="22"/>
                <w:lang w:val="es-ES"/>
              </w:rPr>
              <w:t>Right</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Right</w:t>
            </w:r>
            <w:proofErr w:type="spellEnd"/>
            <w:r w:rsidRPr="0000579B">
              <w:rPr>
                <w:rFonts w:ascii="Tahoma" w:hAnsi="Tahoma" w:cs="Tahoma"/>
                <w:sz w:val="22"/>
                <w:lang w:val="es-ES"/>
              </w:rPr>
              <w:t xml:space="preserve"> Down, </w:t>
            </w: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dot6</w:t>
            </w:r>
          </w:p>
        </w:tc>
      </w:tr>
      <w:tr w:rsidR="00DE5396" w:rsidRPr="005D74DB" w:rsidTr="001E6C62">
        <w:trPr>
          <w:trHeight w:val="255"/>
        </w:trPr>
        <w:tc>
          <w:tcPr>
            <w:tcW w:w="4162" w:type="dxa"/>
            <w:shd w:val="clear" w:color="auto" w:fill="auto"/>
            <w:noWrap/>
            <w:vAlign w:val="bottom"/>
          </w:tcPr>
          <w:p w:rsidR="00DE5396" w:rsidRPr="009908AF" w:rsidRDefault="00DE5396" w:rsidP="00BB096B">
            <w:pPr>
              <w:rPr>
                <w:rFonts w:ascii="Tahoma" w:hAnsi="Tahoma" w:cs="Tahoma"/>
                <w:sz w:val="22"/>
              </w:rPr>
            </w:pPr>
            <w:r w:rsidRPr="009908AF">
              <w:rPr>
                <w:rFonts w:ascii="Tahoma" w:hAnsi="Tahoma" w:cs="Tahoma"/>
                <w:sz w:val="22"/>
              </w:rPr>
              <w:t>Previous Character/Grid Item/Tab Sheet</w:t>
            </w:r>
          </w:p>
        </w:tc>
        <w:tc>
          <w:tcPr>
            <w:tcW w:w="5361" w:type="dxa"/>
            <w:shd w:val="clear" w:color="auto" w:fill="auto"/>
            <w:noWrap/>
            <w:vAlign w:val="center"/>
          </w:tcPr>
          <w:p w:rsidR="00DE5396" w:rsidRPr="0000579B" w:rsidRDefault="00DE5396" w:rsidP="00BB096B">
            <w:pPr>
              <w:rPr>
                <w:rFonts w:ascii="Tahoma" w:hAnsi="Tahoma" w:cs="Tahoma"/>
                <w:sz w:val="22"/>
                <w:lang w:val="es-ES"/>
              </w:rPr>
            </w:pPr>
            <w:r w:rsidRPr="0000579B">
              <w:rPr>
                <w:rFonts w:ascii="Tahoma" w:hAnsi="Tahoma" w:cs="Tahoma"/>
                <w:sz w:val="22"/>
                <w:lang w:val="es-ES"/>
              </w:rPr>
              <w:t xml:space="preserve">Joystick </w:t>
            </w:r>
            <w:proofErr w:type="spellStart"/>
            <w:r w:rsidRPr="0000579B">
              <w:rPr>
                <w:rFonts w:ascii="Tahoma" w:hAnsi="Tahoma" w:cs="Tahoma"/>
                <w:sz w:val="22"/>
                <w:lang w:val="es-ES"/>
              </w:rPr>
              <w:t>Left</w:t>
            </w:r>
            <w:proofErr w:type="spellEnd"/>
            <w:r w:rsidRPr="0000579B">
              <w:rPr>
                <w:rFonts w:ascii="Tahoma" w:hAnsi="Tahoma" w:cs="Tahoma"/>
                <w:sz w:val="22"/>
                <w:lang w:val="es-ES"/>
              </w:rPr>
              <w:t xml:space="preserve">, </w:t>
            </w: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dot3</w:t>
            </w:r>
          </w:p>
        </w:tc>
      </w:tr>
      <w:tr w:rsidR="00DE5396" w:rsidRPr="005D74DB" w:rsidTr="001E6C62">
        <w:trPr>
          <w:trHeight w:val="255"/>
        </w:trPr>
        <w:tc>
          <w:tcPr>
            <w:tcW w:w="4162" w:type="dxa"/>
            <w:shd w:val="clear" w:color="auto" w:fill="auto"/>
            <w:noWrap/>
            <w:vAlign w:val="bottom"/>
          </w:tcPr>
          <w:p w:rsidR="00DE5396" w:rsidRPr="009908AF" w:rsidRDefault="00DE5396" w:rsidP="00BB096B">
            <w:pPr>
              <w:rPr>
                <w:rFonts w:ascii="Tahoma" w:hAnsi="Tahoma" w:cs="Tahoma"/>
                <w:sz w:val="22"/>
              </w:rPr>
            </w:pPr>
            <w:r w:rsidRPr="009908AF">
              <w:rPr>
                <w:rFonts w:ascii="Tahoma" w:hAnsi="Tahoma" w:cs="Tahoma"/>
                <w:sz w:val="22"/>
              </w:rPr>
              <w:t>Next Character/Grid Item/Tab Sheet</w:t>
            </w:r>
          </w:p>
        </w:tc>
        <w:tc>
          <w:tcPr>
            <w:tcW w:w="5361" w:type="dxa"/>
            <w:shd w:val="clear" w:color="auto" w:fill="auto"/>
            <w:noWrap/>
            <w:vAlign w:val="center"/>
          </w:tcPr>
          <w:p w:rsidR="00DE5396" w:rsidRPr="0000579B" w:rsidRDefault="00DE5396" w:rsidP="00BB096B">
            <w:pPr>
              <w:rPr>
                <w:rFonts w:ascii="Tahoma" w:hAnsi="Tahoma" w:cs="Tahoma"/>
                <w:sz w:val="22"/>
                <w:lang w:val="es-ES"/>
              </w:rPr>
            </w:pPr>
            <w:r w:rsidRPr="0000579B">
              <w:rPr>
                <w:rFonts w:ascii="Tahoma" w:hAnsi="Tahoma" w:cs="Tahoma"/>
                <w:sz w:val="22"/>
                <w:lang w:val="es-ES"/>
              </w:rPr>
              <w:t xml:space="preserve">Joystick </w:t>
            </w:r>
            <w:proofErr w:type="spellStart"/>
            <w:r w:rsidRPr="0000579B">
              <w:rPr>
                <w:rFonts w:ascii="Tahoma" w:hAnsi="Tahoma" w:cs="Tahoma"/>
                <w:sz w:val="22"/>
                <w:lang w:val="es-ES"/>
              </w:rPr>
              <w:t>Right</w:t>
            </w:r>
            <w:proofErr w:type="spellEnd"/>
            <w:r w:rsidRPr="0000579B">
              <w:rPr>
                <w:rFonts w:ascii="Tahoma" w:hAnsi="Tahoma" w:cs="Tahoma"/>
                <w:sz w:val="22"/>
                <w:lang w:val="es-ES"/>
              </w:rPr>
              <w:t xml:space="preserve">, </w:t>
            </w: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dot6</w:t>
            </w:r>
          </w:p>
        </w:tc>
      </w:tr>
      <w:tr w:rsidR="00DE5396" w:rsidRPr="0000579B" w:rsidTr="001E6C62">
        <w:trPr>
          <w:trHeight w:val="255"/>
        </w:trPr>
        <w:tc>
          <w:tcPr>
            <w:tcW w:w="4162" w:type="dxa"/>
            <w:shd w:val="clear" w:color="auto" w:fill="auto"/>
            <w:noWrap/>
            <w:vAlign w:val="bottom"/>
          </w:tcPr>
          <w:p w:rsidR="00DE5396" w:rsidRPr="009908AF" w:rsidRDefault="00DE5396" w:rsidP="00BB096B">
            <w:pPr>
              <w:rPr>
                <w:rFonts w:ascii="Tahoma" w:hAnsi="Tahoma" w:cs="Tahoma"/>
                <w:sz w:val="22"/>
              </w:rPr>
            </w:pPr>
            <w:r w:rsidRPr="009908AF">
              <w:rPr>
                <w:rFonts w:ascii="Tahoma" w:hAnsi="Tahoma" w:cs="Tahoma"/>
                <w:sz w:val="22"/>
              </w:rPr>
              <w:t>Previous Line/List Item/Menu Item</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Joystick Up, Left Up, Space + dot1</w:t>
            </w:r>
          </w:p>
        </w:tc>
      </w:tr>
      <w:tr w:rsidR="00DE5396" w:rsidRPr="0000579B" w:rsidTr="001E6C62">
        <w:trPr>
          <w:trHeight w:val="255"/>
        </w:trPr>
        <w:tc>
          <w:tcPr>
            <w:tcW w:w="4162" w:type="dxa"/>
            <w:shd w:val="clear" w:color="auto" w:fill="auto"/>
            <w:noWrap/>
            <w:vAlign w:val="bottom"/>
          </w:tcPr>
          <w:p w:rsidR="00DE5396" w:rsidRPr="009908AF" w:rsidRDefault="00DE5396" w:rsidP="00BB096B">
            <w:pPr>
              <w:rPr>
                <w:rFonts w:ascii="Tahoma" w:hAnsi="Tahoma" w:cs="Tahoma"/>
                <w:sz w:val="22"/>
              </w:rPr>
            </w:pPr>
            <w:r w:rsidRPr="009908AF">
              <w:rPr>
                <w:rFonts w:ascii="Tahoma" w:hAnsi="Tahoma" w:cs="Tahoma"/>
                <w:sz w:val="22"/>
              </w:rPr>
              <w:t>Next Line/List Item/Menu Item</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Joystick Down, Left Down, Space + Ddot4</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Previous</w:t>
            </w:r>
            <w:proofErr w:type="spellEnd"/>
            <w:r w:rsidRPr="0070699D">
              <w:rPr>
                <w:rFonts w:ascii="Tahoma" w:hAnsi="Tahoma" w:cs="Tahoma"/>
                <w:sz w:val="22"/>
                <w:lang w:val="es-ES"/>
              </w:rPr>
              <w:t xml:space="preserve"> Word</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Left Center + Joystick Left, Space + dot2</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Next</w:t>
            </w:r>
            <w:proofErr w:type="spellEnd"/>
            <w:r w:rsidRPr="0070699D">
              <w:rPr>
                <w:rFonts w:ascii="Tahoma" w:hAnsi="Tahoma" w:cs="Tahoma"/>
                <w:sz w:val="22"/>
                <w:lang w:val="es-ES"/>
              </w:rPr>
              <w:t xml:space="preserve"> Word</w:t>
            </w:r>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Left Center + Joystick Right, Space + dot5</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Left</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Softkey</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dot7</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Right</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Softkey</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dot8</w:t>
            </w:r>
          </w:p>
        </w:tc>
      </w:tr>
      <w:tr w:rsidR="00DE5396" w:rsidRPr="008A5A6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Dial/</w:t>
            </w:r>
            <w:proofErr w:type="spellStart"/>
            <w:r w:rsidRPr="0070699D">
              <w:rPr>
                <w:rFonts w:ascii="Tahoma" w:hAnsi="Tahoma" w:cs="Tahoma"/>
                <w:sz w:val="22"/>
                <w:lang w:val="es-ES"/>
              </w:rPr>
              <w:t>Send</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Backspace</w:t>
            </w:r>
            <w:proofErr w:type="spellEnd"/>
            <w:r w:rsidRPr="0000579B">
              <w:rPr>
                <w:rFonts w:ascii="Tahoma" w:hAnsi="Tahoma" w:cs="Tahoma"/>
                <w:sz w:val="22"/>
                <w:lang w:val="es-ES"/>
              </w:rPr>
              <w:t xml:space="preserve"> + dot7</w:t>
            </w:r>
          </w:p>
        </w:tc>
      </w:tr>
      <w:tr w:rsidR="00DE5396" w:rsidRPr="008A5A6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Hang</w:t>
            </w:r>
            <w:proofErr w:type="spellEnd"/>
            <w:r w:rsidRPr="0070699D">
              <w:rPr>
                <w:rFonts w:ascii="Tahoma" w:hAnsi="Tahoma" w:cs="Tahoma"/>
                <w:sz w:val="22"/>
                <w:lang w:val="es-ES"/>
              </w:rPr>
              <w:t>-Up/</w:t>
            </w:r>
            <w:proofErr w:type="spellStart"/>
            <w:r w:rsidRPr="0070699D">
              <w:rPr>
                <w:rFonts w:ascii="Tahoma" w:hAnsi="Tahoma" w:cs="Tahoma"/>
                <w:sz w:val="22"/>
                <w:lang w:val="es-ES"/>
              </w:rPr>
              <w:t>End</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Call</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Backspace</w:t>
            </w:r>
            <w:proofErr w:type="spellEnd"/>
            <w:r w:rsidRPr="0000579B">
              <w:rPr>
                <w:rFonts w:ascii="Tahoma" w:hAnsi="Tahoma" w:cs="Tahoma"/>
                <w:sz w:val="22"/>
                <w:lang w:val="es-ES"/>
              </w:rPr>
              <w:t xml:space="preserve"> + dot8</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Applications</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Menu</w:t>
            </w:r>
            <w:proofErr w:type="spellEnd"/>
          </w:p>
        </w:tc>
        <w:tc>
          <w:tcPr>
            <w:tcW w:w="5361" w:type="dxa"/>
            <w:shd w:val="clear" w:color="auto" w:fill="auto"/>
            <w:noWrap/>
            <w:vAlign w:val="center"/>
          </w:tcPr>
          <w:p w:rsidR="00DE5396" w:rsidRPr="009908AF" w:rsidRDefault="00DE5396" w:rsidP="00BB096B">
            <w:pPr>
              <w:rPr>
                <w:rFonts w:ascii="Tahoma" w:hAnsi="Tahoma" w:cs="Tahoma"/>
                <w:sz w:val="22"/>
              </w:rPr>
            </w:pPr>
            <w:r w:rsidRPr="009908AF">
              <w:rPr>
                <w:rFonts w:ascii="Tahoma" w:hAnsi="Tahoma" w:cs="Tahoma"/>
                <w:sz w:val="22"/>
              </w:rPr>
              <w:t>Left Center + Right Center, Space + dots134(m)</w:t>
            </w:r>
          </w:p>
        </w:tc>
      </w:tr>
      <w:tr w:rsidR="00DE5396" w:rsidRPr="008A5A6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List</w:t>
            </w:r>
            <w:proofErr w:type="spellEnd"/>
            <w:r w:rsidRPr="0070699D">
              <w:rPr>
                <w:rFonts w:ascii="Tahoma" w:hAnsi="Tahoma" w:cs="Tahoma"/>
                <w:sz w:val="22"/>
                <w:lang w:val="es-ES"/>
              </w:rPr>
              <w:t xml:space="preserve"> of Open </w:t>
            </w:r>
            <w:proofErr w:type="spellStart"/>
            <w:r w:rsidRPr="0070699D">
              <w:rPr>
                <w:rFonts w:ascii="Tahoma" w:hAnsi="Tahoma" w:cs="Tahoma"/>
                <w:sz w:val="22"/>
                <w:lang w:val="es-ES"/>
              </w:rPr>
              <w:t>Applications</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dots135(o)</w:t>
            </w:r>
          </w:p>
        </w:tc>
      </w:tr>
      <w:tr w:rsidR="00DE5396" w:rsidRPr="008A5A6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r w:rsidRPr="0070699D">
              <w:rPr>
                <w:rFonts w:ascii="Tahoma" w:hAnsi="Tahoma" w:cs="Tahoma"/>
                <w:sz w:val="22"/>
                <w:lang w:val="es-ES"/>
              </w:rPr>
              <w:t xml:space="preserve">Quick </w:t>
            </w:r>
            <w:proofErr w:type="spellStart"/>
            <w:r w:rsidRPr="0070699D">
              <w:rPr>
                <w:rFonts w:ascii="Tahoma" w:hAnsi="Tahoma" w:cs="Tahoma"/>
                <w:sz w:val="22"/>
                <w:lang w:val="es-ES"/>
              </w:rPr>
              <w:t>List</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dots12345(q)</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Read</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Softkeys</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dots78</w:t>
            </w:r>
          </w:p>
        </w:tc>
      </w:tr>
      <w:tr w:rsidR="00DE5396" w:rsidRPr="00F07886"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Read</w:t>
            </w:r>
            <w:proofErr w:type="spellEnd"/>
            <w:r w:rsidRPr="0070699D">
              <w:rPr>
                <w:rFonts w:ascii="Tahoma" w:hAnsi="Tahoma" w:cs="Tahoma"/>
                <w:sz w:val="22"/>
                <w:lang w:val="es-ES"/>
              </w:rPr>
              <w:t xml:space="preserve"> Status </w:t>
            </w:r>
            <w:proofErr w:type="spellStart"/>
            <w:r w:rsidRPr="0070699D">
              <w:rPr>
                <w:rFonts w:ascii="Tahoma" w:hAnsi="Tahoma" w:cs="Tahoma"/>
                <w:sz w:val="22"/>
                <w:lang w:val="es-ES"/>
              </w:rPr>
              <w:t>Information</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dots234(s)</w:t>
            </w:r>
          </w:p>
        </w:tc>
      </w:tr>
      <w:tr w:rsidR="00DE5396" w:rsidRPr="005D74DB" w:rsidTr="001E6C62">
        <w:trPr>
          <w:trHeight w:val="255"/>
        </w:trPr>
        <w:tc>
          <w:tcPr>
            <w:tcW w:w="4162" w:type="dxa"/>
            <w:shd w:val="clear" w:color="auto" w:fill="auto"/>
            <w:noWrap/>
            <w:vAlign w:val="bottom"/>
          </w:tcPr>
          <w:p w:rsidR="00DE5396" w:rsidRPr="009908AF" w:rsidRDefault="00DE5396" w:rsidP="00BB096B">
            <w:pPr>
              <w:rPr>
                <w:rFonts w:ascii="Tahoma" w:hAnsi="Tahoma" w:cs="Tahoma"/>
                <w:sz w:val="22"/>
              </w:rPr>
            </w:pPr>
            <w:r w:rsidRPr="009908AF">
              <w:rPr>
                <w:rFonts w:ascii="Tahoma" w:hAnsi="Tahoma" w:cs="Tahoma"/>
                <w:sz w:val="22"/>
              </w:rPr>
              <w:t>Open Configure Mobile Speak screen</w:t>
            </w:r>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dots14(c)</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Change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User</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Profile</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dots1234(p)</w:t>
            </w:r>
          </w:p>
        </w:tc>
      </w:tr>
      <w:tr w:rsidR="00DE5396" w:rsidRPr="00F07886"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Repeat</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Last</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Spoken</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Text</w:t>
            </w:r>
            <w:proofErr w:type="spellEnd"/>
          </w:p>
        </w:tc>
        <w:tc>
          <w:tcPr>
            <w:tcW w:w="5361" w:type="dxa"/>
            <w:shd w:val="clear" w:color="auto" w:fill="auto"/>
            <w:noWrap/>
            <w:vAlign w:val="bottom"/>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dots1235(r)</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Decrease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Volume</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dots236</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Increase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Volume</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dots356</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Decrease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Speed</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dots126</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Increase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Speed</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dots345</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Change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Verbosity</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Level</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dot8 + dots1236(v)</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Change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Keyboard</w:t>
            </w:r>
            <w:proofErr w:type="spellEnd"/>
            <w:r w:rsidRPr="0070699D">
              <w:rPr>
                <w:rFonts w:ascii="Tahoma" w:hAnsi="Tahoma" w:cs="Tahoma"/>
                <w:sz w:val="22"/>
                <w:lang w:val="es-ES"/>
              </w:rPr>
              <w:t xml:space="preserve"> Echo</w:t>
            </w:r>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dot8 + dots15(e)</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Read</w:t>
            </w:r>
            <w:proofErr w:type="spellEnd"/>
            <w:r w:rsidRPr="0070699D">
              <w:rPr>
                <w:rFonts w:ascii="Tahoma" w:hAnsi="Tahoma" w:cs="Tahoma"/>
                <w:sz w:val="22"/>
                <w:lang w:val="es-ES"/>
              </w:rPr>
              <w:t xml:space="preserve"> Date and Time</w:t>
            </w:r>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dots145(d)</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Toggle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Speech</w:t>
            </w:r>
            <w:proofErr w:type="spellEnd"/>
            <w:r w:rsidRPr="0070699D">
              <w:rPr>
                <w:rFonts w:ascii="Tahoma" w:hAnsi="Tahoma" w:cs="Tahoma"/>
                <w:sz w:val="22"/>
                <w:lang w:val="es-ES"/>
              </w:rPr>
              <w:t xml:space="preserve"> Mute</w:t>
            </w:r>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Backspace</w:t>
            </w:r>
            <w:proofErr w:type="spellEnd"/>
            <w:r w:rsidRPr="0000579B">
              <w:rPr>
                <w:rFonts w:ascii="Tahoma" w:hAnsi="Tahoma" w:cs="Tahoma"/>
                <w:sz w:val="22"/>
                <w:lang w:val="es-ES"/>
              </w:rPr>
              <w:t xml:space="preserve"> + dots136(u)</w:t>
            </w:r>
          </w:p>
        </w:tc>
      </w:tr>
      <w:tr w:rsidR="00DE5396" w:rsidRPr="00932898"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lastRenderedPageBreak/>
              <w:t>Interrupt</w:t>
            </w:r>
            <w:proofErr w:type="spellEnd"/>
            <w:r w:rsidRPr="0070699D">
              <w:rPr>
                <w:rFonts w:ascii="Tahoma" w:hAnsi="Tahoma" w:cs="Tahoma"/>
                <w:sz w:val="22"/>
                <w:lang w:val="es-ES"/>
              </w:rPr>
              <w:t xml:space="preserve">/Stop </w:t>
            </w:r>
            <w:proofErr w:type="spellStart"/>
            <w:r w:rsidRPr="0070699D">
              <w:rPr>
                <w:rFonts w:ascii="Tahoma" w:hAnsi="Tahoma" w:cs="Tahoma"/>
                <w:sz w:val="22"/>
                <w:lang w:val="es-ES"/>
              </w:rPr>
              <w:t>Speech</w:t>
            </w:r>
            <w:proofErr w:type="spellEnd"/>
          </w:p>
        </w:tc>
        <w:tc>
          <w:tcPr>
            <w:tcW w:w="5361" w:type="dxa"/>
            <w:shd w:val="clear" w:color="auto" w:fill="auto"/>
            <w:noWrap/>
            <w:vAlign w:val="center"/>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Backspace</w:t>
            </w:r>
            <w:proofErr w:type="spellEnd"/>
            <w:r w:rsidRPr="0000579B">
              <w:rPr>
                <w:rFonts w:ascii="Tahoma" w:hAnsi="Tahoma" w:cs="Tahoma"/>
                <w:sz w:val="22"/>
                <w:lang w:val="es-ES"/>
              </w:rPr>
              <w:t xml:space="preserve"> + dots78</w:t>
            </w:r>
          </w:p>
        </w:tc>
      </w:tr>
      <w:tr w:rsidR="00DE5396" w:rsidRPr="005D74DB"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Toggle</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Command</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Help</w:t>
            </w:r>
            <w:proofErr w:type="spellEnd"/>
            <w:r w:rsidRPr="0070699D">
              <w:rPr>
                <w:rFonts w:ascii="Tahoma" w:hAnsi="Tahoma" w:cs="Tahoma"/>
                <w:sz w:val="22"/>
                <w:lang w:val="es-ES"/>
              </w:rPr>
              <w:t xml:space="preserve"> </w:t>
            </w:r>
            <w:proofErr w:type="spellStart"/>
            <w:r w:rsidRPr="0070699D">
              <w:rPr>
                <w:rFonts w:ascii="Tahoma" w:hAnsi="Tahoma" w:cs="Tahoma"/>
                <w:sz w:val="22"/>
                <w:lang w:val="es-ES"/>
              </w:rPr>
              <w:t>Mode</w:t>
            </w:r>
            <w:proofErr w:type="spellEnd"/>
          </w:p>
        </w:tc>
        <w:tc>
          <w:tcPr>
            <w:tcW w:w="5361" w:type="dxa"/>
            <w:shd w:val="clear" w:color="auto" w:fill="auto"/>
            <w:noWrap/>
            <w:vAlign w:val="bottom"/>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dots125(h)</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Change</w:t>
            </w:r>
            <w:proofErr w:type="spellEnd"/>
            <w:r w:rsidRPr="0070699D">
              <w:rPr>
                <w:rFonts w:ascii="Tahoma" w:hAnsi="Tahoma" w:cs="Tahoma"/>
                <w:sz w:val="22"/>
                <w:lang w:val="es-ES"/>
              </w:rPr>
              <w:t xml:space="preserve"> Braille Input Grade</w:t>
            </w:r>
          </w:p>
        </w:tc>
        <w:tc>
          <w:tcPr>
            <w:tcW w:w="5361" w:type="dxa"/>
            <w:shd w:val="clear" w:color="auto" w:fill="auto"/>
            <w:noWrap/>
            <w:vAlign w:val="bottom"/>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dots1245(g)</w:t>
            </w:r>
          </w:p>
        </w:tc>
      </w:tr>
      <w:tr w:rsidR="00DE5396" w:rsidRPr="006D6CCD" w:rsidTr="001E6C62">
        <w:trPr>
          <w:trHeight w:val="255"/>
        </w:trPr>
        <w:tc>
          <w:tcPr>
            <w:tcW w:w="4162" w:type="dxa"/>
            <w:shd w:val="clear" w:color="auto" w:fill="auto"/>
            <w:noWrap/>
            <w:vAlign w:val="bottom"/>
          </w:tcPr>
          <w:p w:rsidR="00DE5396" w:rsidRPr="0070699D" w:rsidRDefault="00DE5396" w:rsidP="00BB096B">
            <w:pPr>
              <w:rPr>
                <w:rFonts w:ascii="Tahoma" w:hAnsi="Tahoma" w:cs="Tahoma"/>
                <w:sz w:val="22"/>
                <w:lang w:val="es-ES"/>
              </w:rPr>
            </w:pPr>
            <w:proofErr w:type="spellStart"/>
            <w:r w:rsidRPr="0070699D">
              <w:rPr>
                <w:rFonts w:ascii="Tahoma" w:hAnsi="Tahoma" w:cs="Tahoma"/>
                <w:sz w:val="22"/>
                <w:lang w:val="es-ES"/>
              </w:rPr>
              <w:t>Toggle</w:t>
            </w:r>
            <w:proofErr w:type="spellEnd"/>
            <w:r w:rsidRPr="0070699D">
              <w:rPr>
                <w:rFonts w:ascii="Tahoma" w:hAnsi="Tahoma" w:cs="Tahoma"/>
                <w:sz w:val="22"/>
                <w:lang w:val="es-ES"/>
              </w:rPr>
              <w:t xml:space="preserve"> Braille Cursor</w:t>
            </w:r>
          </w:p>
        </w:tc>
        <w:tc>
          <w:tcPr>
            <w:tcW w:w="5361" w:type="dxa"/>
            <w:shd w:val="clear" w:color="auto" w:fill="auto"/>
            <w:noWrap/>
            <w:vAlign w:val="bottom"/>
          </w:tcPr>
          <w:p w:rsidR="00DE5396" w:rsidRPr="0000579B" w:rsidRDefault="00DE5396" w:rsidP="00BB096B">
            <w:pPr>
              <w:rPr>
                <w:rFonts w:ascii="Tahoma" w:hAnsi="Tahoma" w:cs="Tahoma"/>
                <w:sz w:val="22"/>
                <w:lang w:val="es-ES"/>
              </w:rPr>
            </w:pPr>
            <w:proofErr w:type="spellStart"/>
            <w:r w:rsidRPr="0000579B">
              <w:rPr>
                <w:rFonts w:ascii="Tahoma" w:hAnsi="Tahoma" w:cs="Tahoma"/>
                <w:sz w:val="22"/>
                <w:lang w:val="es-ES"/>
              </w:rPr>
              <w:t>Space</w:t>
            </w:r>
            <w:proofErr w:type="spellEnd"/>
            <w:r w:rsidRPr="0000579B">
              <w:rPr>
                <w:rFonts w:ascii="Tahoma" w:hAnsi="Tahoma" w:cs="Tahoma"/>
                <w:sz w:val="22"/>
                <w:lang w:val="es-ES"/>
              </w:rPr>
              <w:t xml:space="preserve"> + dots123456</w:t>
            </w:r>
          </w:p>
        </w:tc>
      </w:tr>
    </w:tbl>
    <w:p w:rsidR="00DE5396" w:rsidRPr="00072900" w:rsidRDefault="00DE5396" w:rsidP="00BB096B">
      <w:pPr>
        <w:rPr>
          <w:lang w:val="fr-FR"/>
        </w:rPr>
      </w:pPr>
    </w:p>
    <w:p w:rsidR="00155CE4" w:rsidRDefault="00DE5396">
      <w:pPr>
        <w:pStyle w:val="Heading2"/>
        <w:spacing w:before="0"/>
      </w:pPr>
      <w:r w:rsidRPr="00072900">
        <w:br w:type="page"/>
      </w:r>
      <w:bookmarkStart w:id="329" w:name="_toc4853"/>
      <w:bookmarkStart w:id="330" w:name="_Toc166660448"/>
      <w:bookmarkStart w:id="331" w:name="_Toc178482631"/>
      <w:bookmarkStart w:id="332" w:name="_Toc178494458"/>
      <w:bookmarkStart w:id="333" w:name="_Toc227562144"/>
      <w:bookmarkStart w:id="334" w:name="_Toc228184128"/>
      <w:bookmarkStart w:id="335" w:name="_Toc278879174"/>
      <w:bookmarkStart w:id="336" w:name="_Toc286652731"/>
      <w:bookmarkEnd w:id="329"/>
      <w:r w:rsidR="00C33BBD">
        <w:lastRenderedPageBreak/>
        <w:t>appendix 4</w:t>
      </w:r>
      <w:r w:rsidR="00C9600C" w:rsidRPr="00C9600C">
        <w:t xml:space="preserve">: </w:t>
      </w:r>
      <w:bookmarkEnd w:id="330"/>
      <w:bookmarkEnd w:id="331"/>
      <w:bookmarkEnd w:id="332"/>
      <w:bookmarkEnd w:id="333"/>
      <w:bookmarkEnd w:id="334"/>
      <w:r w:rsidR="00E160DB">
        <w:t>screenreader settings</w:t>
      </w:r>
      <w:bookmarkEnd w:id="335"/>
      <w:bookmarkEnd w:id="336"/>
    </w:p>
    <w:p w:rsidR="00BF36BF" w:rsidRDefault="00BF36BF" w:rsidP="00BB096B">
      <w:pPr>
        <w:pStyle w:val="Heading3"/>
        <w:framePr w:wrap="notBeside"/>
        <w:spacing w:before="0"/>
      </w:pPr>
      <w:bookmarkStart w:id="337" w:name="_Toc228184082"/>
      <w:bookmarkStart w:id="338" w:name="_Toc278879175"/>
      <w:bookmarkStart w:id="339" w:name="_Toc286652732"/>
      <w:r>
        <w:t>Settings wit</w:t>
      </w:r>
      <w:r w:rsidR="00F85EDF">
        <w:t>h window</w:t>
      </w:r>
      <w:r>
        <w:t>eyes</w:t>
      </w:r>
      <w:bookmarkEnd w:id="337"/>
      <w:bookmarkEnd w:id="338"/>
      <w:bookmarkEnd w:id="339"/>
    </w:p>
    <w:p w:rsidR="006A01BB" w:rsidRDefault="00F85EDF">
      <w:r>
        <w:t xml:space="preserve">Install </w:t>
      </w:r>
      <w:proofErr w:type="spellStart"/>
      <w:r>
        <w:t>Window</w:t>
      </w:r>
      <w:r w:rsidR="00BF36BF">
        <w:t>Eyes</w:t>
      </w:r>
      <w:proofErr w:type="spellEnd"/>
      <w:r w:rsidR="00BF36BF">
        <w:t xml:space="preserve"> on your computer and select </w:t>
      </w:r>
      <w:proofErr w:type="spellStart"/>
      <w:r w:rsidR="00BF36BF" w:rsidRPr="00F92E4C">
        <w:rPr>
          <w:rStyle w:val="esys"/>
          <w:color w:val="auto"/>
        </w:rPr>
        <w:t>esys</w:t>
      </w:r>
      <w:proofErr w:type="spellEnd"/>
      <w:r w:rsidR="00BF36BF">
        <w:t xml:space="preserve"> in the Braille device list. To be able to input using the Braille keyboard, please </w:t>
      </w:r>
      <w:r w:rsidR="00D139E0">
        <w:t>select Braille 8</w:t>
      </w:r>
      <w:r>
        <w:t xml:space="preserve"> dots in </w:t>
      </w:r>
      <w:proofErr w:type="spellStart"/>
      <w:r>
        <w:t>Window</w:t>
      </w:r>
      <w:r w:rsidR="00BF36BF">
        <w:t>Eyes</w:t>
      </w:r>
      <w:proofErr w:type="spellEnd"/>
      <w:r w:rsidR="00BF36BF">
        <w:t xml:space="preserve"> Braille option menu.</w:t>
      </w:r>
    </w:p>
    <w:p w:rsidR="006A01BB" w:rsidRDefault="00BF36BF">
      <w:r w:rsidRPr="00BF1EF8">
        <w:rPr>
          <w:rStyle w:val="SubtleEmphasis"/>
        </w:rPr>
        <w:t>WARNING</w:t>
      </w:r>
      <w:r w:rsidR="00F85EDF">
        <w:t xml:space="preserve">: only </w:t>
      </w:r>
      <w:proofErr w:type="spellStart"/>
      <w:r w:rsidR="00F85EDF">
        <w:t>Window</w:t>
      </w:r>
      <w:r>
        <w:t>Eyes</w:t>
      </w:r>
      <w:proofErr w:type="spellEnd"/>
      <w:r>
        <w:t xml:space="preserve"> version 7.0 and higher will accept </w:t>
      </w:r>
      <w:proofErr w:type="spellStart"/>
      <w:r w:rsidRPr="00F92E4C">
        <w:rPr>
          <w:rStyle w:val="esys"/>
          <w:color w:val="auto"/>
        </w:rPr>
        <w:t>esys</w:t>
      </w:r>
      <w:proofErr w:type="spellEnd"/>
      <w:r>
        <w:t xml:space="preserve"> as compatible Braille display. It will not be possible to ad</w:t>
      </w:r>
      <w:r w:rsidR="00F85EDF">
        <w:t xml:space="preserve">apt previous versions of </w:t>
      </w:r>
      <w:proofErr w:type="spellStart"/>
      <w:r w:rsidR="00F85EDF">
        <w:t>Window</w:t>
      </w:r>
      <w:r>
        <w:t>Eyes</w:t>
      </w:r>
      <w:proofErr w:type="spellEnd"/>
      <w:r>
        <w:t xml:space="preserve">. </w:t>
      </w:r>
    </w:p>
    <w:p w:rsidR="006A01BB" w:rsidRDefault="00BF36BF">
      <w:r>
        <w:t>For further i</w:t>
      </w:r>
      <w:r w:rsidR="00F85EDF">
        <w:t xml:space="preserve">nformation on how to use </w:t>
      </w:r>
      <w:proofErr w:type="spellStart"/>
      <w:r w:rsidR="00F85EDF">
        <w:t>Window</w:t>
      </w:r>
      <w:r>
        <w:t>Eyes</w:t>
      </w:r>
      <w:proofErr w:type="spellEnd"/>
      <w:r>
        <w:t>, please contact your local distributor.</w:t>
      </w:r>
    </w:p>
    <w:p w:rsidR="006A01BB" w:rsidRDefault="00BF36BF">
      <w:pPr>
        <w:pStyle w:val="Heading3"/>
        <w:framePr w:wrap="notBeside"/>
        <w:spacing w:before="0"/>
      </w:pPr>
      <w:bookmarkStart w:id="340" w:name="_Toc228184083"/>
      <w:bookmarkStart w:id="341" w:name="_Toc278879176"/>
      <w:bookmarkStart w:id="342" w:name="_Toc286652733"/>
      <w:r>
        <w:t>Settings with supernova</w:t>
      </w:r>
      <w:bookmarkEnd w:id="340"/>
      <w:bookmarkEnd w:id="341"/>
      <w:bookmarkEnd w:id="342"/>
    </w:p>
    <w:p w:rsidR="006A01BB" w:rsidRDefault="0031237F">
      <w:pPr>
        <w:pStyle w:val="Heading4"/>
      </w:pPr>
      <w:r>
        <w:t>Version 8, 9 and 10</w:t>
      </w:r>
    </w:p>
    <w:p w:rsidR="006A01BB" w:rsidRDefault="00D139E0">
      <w:pPr>
        <w:jc w:val="left"/>
      </w:pPr>
      <w:r>
        <w:t xml:space="preserve">Install </w:t>
      </w:r>
      <w:r w:rsidR="0031237F">
        <w:t xml:space="preserve">the </w:t>
      </w:r>
      <w:proofErr w:type="spellStart"/>
      <w:r>
        <w:t>SuperNova</w:t>
      </w:r>
      <w:proofErr w:type="spellEnd"/>
      <w:r w:rsidR="0031237F">
        <w:t xml:space="preserve"> software</w:t>
      </w:r>
      <w:r>
        <w:t xml:space="preserve"> on your computer and select </w:t>
      </w:r>
      <w:proofErr w:type="spellStart"/>
      <w:r w:rsidRPr="00F92E4C">
        <w:rPr>
          <w:rStyle w:val="esys"/>
          <w:color w:val="auto"/>
        </w:rPr>
        <w:t>esys</w:t>
      </w:r>
      <w:proofErr w:type="spellEnd"/>
      <w:r>
        <w:t xml:space="preserve"> in the Braille device list. To be able to input using the Braille </w:t>
      </w:r>
      <w:r w:rsidR="00F92E4C">
        <w:t>keyboard</w:t>
      </w:r>
      <w:r>
        <w:t xml:space="preserve"> and make sure to use 8</w:t>
      </w:r>
      <w:r w:rsidR="003077F7">
        <w:t xml:space="preserve"> dot Braille</w:t>
      </w:r>
      <w:r>
        <w:t xml:space="preserve">. </w:t>
      </w:r>
    </w:p>
    <w:p w:rsidR="006A01BB" w:rsidRDefault="003077F7">
      <w:pPr>
        <w:jc w:val="left"/>
      </w:pPr>
      <w:r w:rsidRPr="0031237F">
        <w:rPr>
          <w:i/>
        </w:rPr>
        <w:t>WARNING</w:t>
      </w:r>
      <w:r>
        <w:t>: by default this patch is loading the English Braille table. To choose the input Braille table corresponding to your own language, open the file: ‘c</w:t>
      </w:r>
      <w:proofErr w:type="gramStart"/>
      <w:r>
        <w:t>:\</w:t>
      </w:r>
      <w:proofErr w:type="gramEnd"/>
      <w:r>
        <w:t>ProgramFiles\dolphin\Sam\esysiris\eurobraille.ini’ and modify the line ‘</w:t>
      </w:r>
      <w:proofErr w:type="spellStart"/>
      <w:r>
        <w:t>BrailleFileName</w:t>
      </w:r>
      <w:proofErr w:type="spellEnd"/>
      <w:r>
        <w:t xml:space="preserve">=eurobraille-fr.kbd’ entering the right value. </w:t>
      </w:r>
    </w:p>
    <w:p w:rsidR="006A01BB" w:rsidRDefault="003077F7">
      <w:pPr>
        <w:jc w:val="left"/>
      </w:pPr>
      <w:r>
        <w:t xml:space="preserve">Available tables are: eurobraille-fr.kbd, eurobraille-franales.kbd, eurobraille-gfr.kbd, eurobraille-it.kbd, eurobraille-nb.kbd, eurobraille-pt.kbd, eurobraille-sp.kbd, eurobraille-sw.kbd, </w:t>
      </w:r>
      <w:proofErr w:type="gramStart"/>
      <w:r>
        <w:t>eurobraille</w:t>
      </w:r>
      <w:proofErr w:type="gramEnd"/>
      <w:r>
        <w:t>-us.kbd.</w:t>
      </w:r>
    </w:p>
    <w:p w:rsidR="006A01BB" w:rsidRDefault="003077F7">
      <w:pPr>
        <w:pStyle w:val="Heading4"/>
      </w:pPr>
      <w:r>
        <w:t xml:space="preserve">Version </w:t>
      </w:r>
      <w:r w:rsidR="0031237F">
        <w:t>11</w:t>
      </w:r>
    </w:p>
    <w:p w:rsidR="006A01BB" w:rsidRDefault="0031237F">
      <w:pPr>
        <w:jc w:val="left"/>
      </w:pPr>
      <w:r>
        <w:t xml:space="preserve">Install the </w:t>
      </w:r>
      <w:proofErr w:type="spellStart"/>
      <w:r>
        <w:t>SuperNova</w:t>
      </w:r>
      <w:proofErr w:type="spellEnd"/>
      <w:r>
        <w:t xml:space="preserve"> software on your computer and select </w:t>
      </w:r>
      <w:proofErr w:type="spellStart"/>
      <w:r w:rsidRPr="00F92E4C">
        <w:rPr>
          <w:rStyle w:val="esys"/>
          <w:color w:val="auto"/>
        </w:rPr>
        <w:t>esys</w:t>
      </w:r>
      <w:proofErr w:type="spellEnd"/>
      <w:r>
        <w:t xml:space="preserve"> in the Braille device list. To be able to input using the Braille </w:t>
      </w:r>
      <w:proofErr w:type="gramStart"/>
      <w:r>
        <w:t>keyboard,</w:t>
      </w:r>
      <w:proofErr w:type="gramEnd"/>
      <w:r>
        <w:t xml:space="preserve"> and make sure to use 8 dot Braille. </w:t>
      </w:r>
    </w:p>
    <w:p w:rsidR="006A01BB" w:rsidRDefault="0031237F">
      <w:pPr>
        <w:jc w:val="left"/>
      </w:pPr>
      <w:r>
        <w:t xml:space="preserve">WARNING: It is necessary to download and run a DLL update from www.eurobraille.com after installing Supernova 11.0 and before configuring </w:t>
      </w:r>
      <w:proofErr w:type="spellStart"/>
      <w:r w:rsidRPr="00F92E4C">
        <w:rPr>
          <w:rStyle w:val="esys"/>
          <w:color w:val="auto"/>
        </w:rPr>
        <w:t>esys</w:t>
      </w:r>
      <w:proofErr w:type="spellEnd"/>
      <w:r>
        <w:t xml:space="preserve"> with the scree</w:t>
      </w:r>
      <w:r w:rsidR="00AB1473">
        <w:t xml:space="preserve">n reader. </w:t>
      </w:r>
    </w:p>
    <w:p w:rsidR="006A01BB" w:rsidRDefault="00D139E0">
      <w:pPr>
        <w:jc w:val="left"/>
      </w:pPr>
      <w:r>
        <w:t xml:space="preserve">For further information on how to use </w:t>
      </w:r>
      <w:proofErr w:type="spellStart"/>
      <w:r>
        <w:t>WindowEyes</w:t>
      </w:r>
      <w:proofErr w:type="spellEnd"/>
      <w:r>
        <w:t>, please contact your local distributor.</w:t>
      </w:r>
    </w:p>
    <w:p w:rsidR="006A01BB" w:rsidRDefault="00776528">
      <w:pPr>
        <w:pStyle w:val="Heading3"/>
        <w:framePr w:wrap="notBeside"/>
        <w:spacing w:before="0"/>
      </w:pPr>
      <w:bookmarkStart w:id="343" w:name="_Toc166660412"/>
      <w:bookmarkStart w:id="344" w:name="_Toc176064546"/>
      <w:bookmarkStart w:id="345" w:name="_Toc178482590"/>
      <w:bookmarkStart w:id="346" w:name="_Toc178494422"/>
      <w:bookmarkStart w:id="347" w:name="_Toc227562098"/>
      <w:bookmarkStart w:id="348" w:name="_Toc228091526"/>
      <w:bookmarkStart w:id="349" w:name="_Toc228096950"/>
      <w:bookmarkStart w:id="350" w:name="_Toc228184081"/>
      <w:bookmarkStart w:id="351" w:name="_Toc278879177"/>
      <w:bookmarkStart w:id="352" w:name="_Toc286652734"/>
      <w:r w:rsidRPr="00F04E1A">
        <w:t>Settings with Jaws</w:t>
      </w:r>
      <w:bookmarkEnd w:id="343"/>
      <w:r w:rsidRPr="005F284D">
        <w:rPr>
          <w:vertAlign w:val="superscript"/>
        </w:rPr>
        <w:t>TM</w:t>
      </w:r>
      <w:bookmarkEnd w:id="344"/>
      <w:bookmarkEnd w:id="345"/>
      <w:bookmarkEnd w:id="346"/>
      <w:bookmarkEnd w:id="347"/>
      <w:bookmarkEnd w:id="348"/>
      <w:bookmarkEnd w:id="349"/>
      <w:bookmarkEnd w:id="350"/>
      <w:bookmarkEnd w:id="351"/>
      <w:bookmarkEnd w:id="352"/>
    </w:p>
    <w:p w:rsidR="006A01BB" w:rsidRDefault="00776528">
      <w:r>
        <w:t>Instructions for Jaws up to version 10:</w:t>
      </w:r>
    </w:p>
    <w:p w:rsidR="006A01BB" w:rsidRDefault="00776528">
      <w:r>
        <w:t>Install Jaws on your computer and select no Braille display as default.</w:t>
      </w:r>
    </w:p>
    <w:p w:rsidR="006A01BB" w:rsidRDefault="00776528">
      <w:r w:rsidRPr="00F04E1A">
        <w:t xml:space="preserve">Connect </w:t>
      </w:r>
      <w:proofErr w:type="spellStart"/>
      <w:r w:rsidRPr="00F92E4C">
        <w:rPr>
          <w:rStyle w:val="esys"/>
          <w:color w:val="auto"/>
        </w:rPr>
        <w:t>esys</w:t>
      </w:r>
      <w:proofErr w:type="spellEnd"/>
      <w:r w:rsidRPr="00F04E1A">
        <w:t xml:space="preserve"> to the PC via USB cable; </w:t>
      </w:r>
      <w:r>
        <w:t xml:space="preserve">install the driver you will find on CD-ROM delivered with your </w:t>
      </w:r>
      <w:proofErr w:type="spellStart"/>
      <w:r w:rsidRPr="00F92E4C">
        <w:rPr>
          <w:rStyle w:val="esys"/>
          <w:color w:val="auto"/>
        </w:rPr>
        <w:t>esys</w:t>
      </w:r>
      <w:proofErr w:type="spellEnd"/>
      <w:r>
        <w:t xml:space="preserve">. Use the USB cable to connect </w:t>
      </w:r>
      <w:proofErr w:type="spellStart"/>
      <w:r w:rsidRPr="00F92E4C">
        <w:rPr>
          <w:rStyle w:val="esys"/>
          <w:color w:val="auto"/>
        </w:rPr>
        <w:t>esys</w:t>
      </w:r>
      <w:proofErr w:type="spellEnd"/>
      <w:r>
        <w:t xml:space="preserve"> when running Jaws. </w:t>
      </w:r>
    </w:p>
    <w:p w:rsidR="006A01BB" w:rsidRDefault="00776528">
      <w:r>
        <w:t xml:space="preserve">If everything runs well, your </w:t>
      </w:r>
      <w:proofErr w:type="spellStart"/>
      <w:r w:rsidRPr="00F92E4C">
        <w:rPr>
          <w:rStyle w:val="esys"/>
          <w:color w:val="auto"/>
        </w:rPr>
        <w:t>esys</w:t>
      </w:r>
      <w:proofErr w:type="spellEnd"/>
      <w:r>
        <w:t xml:space="preserve"> will synchronize with Jaws as soon as it is reloaded. If the Braille line is empty, please go to Jaws main dialog box</w:t>
      </w:r>
      <w:r w:rsidRPr="00F04E1A">
        <w:t xml:space="preserve">, go to Braille Options and select </w:t>
      </w:r>
      <w:proofErr w:type="spellStart"/>
      <w:r w:rsidRPr="00F92E4C">
        <w:rPr>
          <w:rStyle w:val="esys"/>
          <w:color w:val="auto"/>
        </w:rPr>
        <w:t>esys</w:t>
      </w:r>
      <w:proofErr w:type="spellEnd"/>
      <w:r w:rsidRPr="00F04E1A">
        <w:t xml:space="preserve"> as your default unit on USB. </w:t>
      </w:r>
      <w:r>
        <w:t>Check also that the right keyboard for Braille input and output is selected (Eurobraille-xx where xx is corresponding to your country code)</w:t>
      </w:r>
      <w:r w:rsidRPr="00F04E1A">
        <w:t>.</w:t>
      </w:r>
    </w:p>
    <w:p w:rsidR="006A01BB" w:rsidRDefault="00776528">
      <w:r>
        <w:t xml:space="preserve">For further information on how to use Jaws, please contact your local distributor or consult the information below. </w:t>
      </w:r>
    </w:p>
    <w:p w:rsidR="006A01BB" w:rsidRDefault="00DE5396">
      <w:proofErr w:type="spellStart"/>
      <w:proofErr w:type="gramStart"/>
      <w:r w:rsidRPr="00F92E4C">
        <w:rPr>
          <w:rStyle w:val="esys"/>
          <w:color w:val="auto"/>
        </w:rPr>
        <w:t>esys</w:t>
      </w:r>
      <w:proofErr w:type="spellEnd"/>
      <w:proofErr w:type="gramEnd"/>
      <w:r w:rsidRPr="00384C95">
        <w:t xml:space="preserve"> keystroke are noted &lt;control name&gt;</w:t>
      </w:r>
      <w:r>
        <w:t>.</w:t>
      </w:r>
    </w:p>
    <w:p w:rsidR="006A01BB" w:rsidRDefault="00DE5396">
      <w:r w:rsidRPr="003E2D88">
        <w:t>&lt;JL Up</w:t>
      </w:r>
      <w:proofErr w:type="gramStart"/>
      <w:r w:rsidRPr="003E2D88">
        <w:t>&gt; :</w:t>
      </w:r>
      <w:proofErr w:type="gramEnd"/>
      <w:r w:rsidRPr="003E2D88">
        <w:t xml:space="preserve"> we will use this expression when we want to move the left joystick upward.</w:t>
      </w:r>
    </w:p>
    <w:p w:rsidR="006A01BB" w:rsidRDefault="00DE5396">
      <w:r w:rsidRPr="003E2D88">
        <w:lastRenderedPageBreak/>
        <w:t>&lt;ML</w:t>
      </w:r>
      <w:proofErr w:type="gramStart"/>
      <w:r w:rsidRPr="003E2D88">
        <w:t>&gt; :</w:t>
      </w:r>
      <w:proofErr w:type="gramEnd"/>
      <w:r w:rsidRPr="003E2D88">
        <w:t xml:space="preserve"> it represents the left wheel</w:t>
      </w:r>
      <w:r>
        <w:t>.</w:t>
      </w:r>
    </w:p>
    <w:p w:rsidR="006A01BB" w:rsidRDefault="00DE5396">
      <w:r w:rsidRPr="003E2D88">
        <w:t>&lt;MD</w:t>
      </w:r>
      <w:proofErr w:type="gramStart"/>
      <w:r w:rsidRPr="003E2D88">
        <w:t>&gt; :</w:t>
      </w:r>
      <w:proofErr w:type="gramEnd"/>
      <w:r w:rsidRPr="003E2D88">
        <w:t xml:space="preserve"> it represents the right wheel.</w:t>
      </w:r>
    </w:p>
    <w:p w:rsidR="006A01BB" w:rsidRDefault="00DE5396">
      <w:proofErr w:type="gramStart"/>
      <w:r w:rsidRPr="003E7AC8">
        <w:t xml:space="preserve">&lt;MCL&gt; and &lt;MCR&gt; central wheels left and right (only for </w:t>
      </w:r>
      <w:r w:rsidRPr="00F92E4C">
        <w:rPr>
          <w:rStyle w:val="esys"/>
          <w:color w:val="auto"/>
        </w:rPr>
        <w:t>esys40</w:t>
      </w:r>
      <w:r w:rsidRPr="003E7AC8">
        <w:t>).</w:t>
      </w:r>
      <w:proofErr w:type="gramEnd"/>
      <w:r>
        <w:t xml:space="preserve"> Considering that the 4 wheels have the same function, we will use the symbol </w:t>
      </w:r>
      <w:r w:rsidRPr="001A2A0A">
        <w:t>&lt;M&gt;</w:t>
      </w:r>
      <w:r>
        <w:t xml:space="preserve"> when talking about a navigation wheel.</w:t>
      </w:r>
    </w:p>
    <w:p w:rsidR="006A01BB" w:rsidRDefault="00DE5396">
      <w:r w:rsidRPr="003E7AC8">
        <w:t xml:space="preserve">When you need to activate </w:t>
      </w:r>
      <w:r>
        <w:t xml:space="preserve">simultaneously </w:t>
      </w:r>
      <w:r w:rsidRPr="003E7AC8">
        <w:t xml:space="preserve">two different controls on your </w:t>
      </w:r>
      <w:proofErr w:type="spellStart"/>
      <w:r w:rsidRPr="00F92E4C">
        <w:rPr>
          <w:rStyle w:val="esys"/>
          <w:color w:val="auto"/>
        </w:rPr>
        <w:t>esys</w:t>
      </w:r>
      <w:proofErr w:type="spellEnd"/>
      <w:r w:rsidRPr="003E7AC8">
        <w:t>, we will use the «+»</w:t>
      </w:r>
      <w:r>
        <w:t xml:space="preserve"> symbol:</w:t>
      </w:r>
      <w:r w:rsidRPr="003E7AC8">
        <w:t xml:space="preserve"> &lt;JL </w:t>
      </w:r>
      <w:r>
        <w:t>Right</w:t>
      </w:r>
      <w:r w:rsidRPr="003E7AC8">
        <w:t xml:space="preserve">&gt; + &lt;JR </w:t>
      </w:r>
      <w:r>
        <w:t>Up</w:t>
      </w:r>
      <w:r w:rsidRPr="003E7AC8">
        <w:t>&gt;.</w:t>
      </w:r>
    </w:p>
    <w:p w:rsidR="006A01BB" w:rsidRDefault="00DE5396">
      <w:r w:rsidRPr="003E7AC8">
        <w:t xml:space="preserve">When you need to activate two consecutive controls on your </w:t>
      </w:r>
      <w:proofErr w:type="spellStart"/>
      <w:r w:rsidRPr="00F92E4C">
        <w:rPr>
          <w:rStyle w:val="esys"/>
          <w:color w:val="auto"/>
        </w:rPr>
        <w:t>esys</w:t>
      </w:r>
      <w:proofErr w:type="spellEnd"/>
      <w:r w:rsidRPr="003E7AC8">
        <w:t>, we will use the «</w:t>
      </w:r>
      <w:proofErr w:type="gramStart"/>
      <w:r w:rsidRPr="003E7AC8">
        <w:t>,»</w:t>
      </w:r>
      <w:proofErr w:type="gramEnd"/>
      <w:r>
        <w:t xml:space="preserve"> symbol</w:t>
      </w:r>
      <w:r w:rsidRPr="003E7AC8">
        <w:t>.</w:t>
      </w:r>
    </w:p>
    <w:tbl>
      <w:tblPr>
        <w:tblW w:w="9356"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3126"/>
        <w:gridCol w:w="1989"/>
        <w:gridCol w:w="2397"/>
        <w:gridCol w:w="1844"/>
      </w:tblGrid>
      <w:tr w:rsidR="00DE5396" w:rsidTr="007327A1">
        <w:tc>
          <w:tcPr>
            <w:tcW w:w="3126" w:type="dxa"/>
          </w:tcPr>
          <w:p w:rsidR="006A01BB" w:rsidRDefault="00DE5396">
            <w:pPr>
              <w:pStyle w:val="Heading4"/>
            </w:pPr>
            <w:proofErr w:type="spellStart"/>
            <w:proofErr w:type="gramStart"/>
            <w:r w:rsidRPr="00F92E4C">
              <w:rPr>
                <w:rStyle w:val="esys"/>
                <w:color w:val="auto"/>
              </w:rPr>
              <w:t>esys</w:t>
            </w:r>
            <w:proofErr w:type="spellEnd"/>
            <w:proofErr w:type="gramEnd"/>
          </w:p>
        </w:tc>
        <w:tc>
          <w:tcPr>
            <w:tcW w:w="1989" w:type="dxa"/>
          </w:tcPr>
          <w:p w:rsidR="006A01BB" w:rsidRDefault="00DE5396">
            <w:pPr>
              <w:pStyle w:val="Heading4"/>
            </w:pPr>
            <w:r w:rsidRPr="00C278AB">
              <w:t>Script</w:t>
            </w:r>
            <w:r>
              <w:t xml:space="preserve"> </w:t>
            </w:r>
            <w:r w:rsidRPr="00C278AB">
              <w:t>description</w:t>
            </w:r>
          </w:p>
        </w:tc>
        <w:tc>
          <w:tcPr>
            <w:tcW w:w="2397" w:type="dxa"/>
          </w:tcPr>
          <w:p w:rsidR="006A01BB" w:rsidRDefault="00DE5396">
            <w:pPr>
              <w:pStyle w:val="Heading4"/>
            </w:pPr>
            <w:r w:rsidRPr="00C278AB">
              <w:t>Script</w:t>
            </w:r>
          </w:p>
        </w:tc>
        <w:tc>
          <w:tcPr>
            <w:tcW w:w="1844" w:type="dxa"/>
          </w:tcPr>
          <w:p w:rsidR="006A01BB" w:rsidRDefault="00DE5396">
            <w:pPr>
              <w:pStyle w:val="Heading4"/>
            </w:pPr>
            <w:proofErr w:type="spellStart"/>
            <w:r>
              <w:t>PROG_</w:t>
            </w:r>
            <w:r w:rsidRPr="00C278AB">
              <w:t>Key</w:t>
            </w:r>
            <w:proofErr w:type="spellEnd"/>
          </w:p>
        </w:tc>
      </w:tr>
      <w:tr w:rsidR="00DE5396" w:rsidTr="007327A1">
        <w:tc>
          <w:tcPr>
            <w:tcW w:w="3126" w:type="dxa"/>
          </w:tcPr>
          <w:p w:rsidR="00DE5396" w:rsidRPr="00F04E1A" w:rsidRDefault="00DE5396" w:rsidP="00BB096B">
            <w:r w:rsidRPr="00F04E1A">
              <w:t>&lt;</w:t>
            </w:r>
            <w:r>
              <w:t>JR</w:t>
            </w:r>
            <w:r w:rsidRPr="00F04E1A">
              <w:t xml:space="preserve"> </w:t>
            </w:r>
            <w:r>
              <w:t>Up</w:t>
            </w:r>
            <w:r w:rsidRPr="00F04E1A">
              <w:t>&gt;</w:t>
            </w:r>
          </w:p>
        </w:tc>
        <w:tc>
          <w:tcPr>
            <w:tcW w:w="1989" w:type="dxa"/>
          </w:tcPr>
          <w:p w:rsidR="00DE5396" w:rsidRPr="00F04E1A" w:rsidRDefault="00DE5396" w:rsidP="00BB096B">
            <w:r>
              <w:t>Up arrow key</w:t>
            </w:r>
          </w:p>
        </w:tc>
        <w:tc>
          <w:tcPr>
            <w:tcW w:w="2397" w:type="dxa"/>
          </w:tcPr>
          <w:p w:rsidR="006A01BB" w:rsidRDefault="00DE5396">
            <w:r w:rsidRPr="00F04E1A">
              <w:t xml:space="preserve">Simulation </w:t>
            </w:r>
            <w:r w:rsidR="005C169E">
              <w:t>keyboard</w:t>
            </w:r>
          </w:p>
        </w:tc>
        <w:tc>
          <w:tcPr>
            <w:tcW w:w="1844" w:type="dxa"/>
          </w:tcPr>
          <w:p w:rsidR="006A01BB" w:rsidRDefault="006A01BB"/>
        </w:tc>
      </w:tr>
      <w:tr w:rsidR="00DE5396" w:rsidTr="007327A1">
        <w:tc>
          <w:tcPr>
            <w:tcW w:w="3126" w:type="dxa"/>
          </w:tcPr>
          <w:p w:rsidR="00DE5396" w:rsidRPr="00F04E1A" w:rsidRDefault="00DE5396" w:rsidP="00BB096B">
            <w:r w:rsidRPr="00F04E1A">
              <w:t>&lt;</w:t>
            </w:r>
            <w:r>
              <w:t>JR</w:t>
            </w:r>
            <w:r w:rsidRPr="00F04E1A">
              <w:t xml:space="preserve"> </w:t>
            </w:r>
            <w:r>
              <w:t>Down</w:t>
            </w:r>
            <w:r w:rsidRPr="00F04E1A">
              <w:t>&gt;</w:t>
            </w:r>
          </w:p>
        </w:tc>
        <w:tc>
          <w:tcPr>
            <w:tcW w:w="1989" w:type="dxa"/>
          </w:tcPr>
          <w:p w:rsidR="00DE5396" w:rsidRPr="00F04E1A" w:rsidRDefault="00DE5396" w:rsidP="00BB096B">
            <w:r>
              <w:t>Down arrow key</w:t>
            </w:r>
          </w:p>
        </w:tc>
        <w:tc>
          <w:tcPr>
            <w:tcW w:w="2397" w:type="dxa"/>
          </w:tcPr>
          <w:p w:rsidR="006A01BB" w:rsidRDefault="00DE5396">
            <w:r w:rsidRPr="00F04E1A">
              <w:t xml:space="preserve">Simulation </w:t>
            </w:r>
            <w:r w:rsidR="005C169E">
              <w:t>keyboard</w:t>
            </w:r>
          </w:p>
        </w:tc>
        <w:tc>
          <w:tcPr>
            <w:tcW w:w="1844" w:type="dxa"/>
          </w:tcPr>
          <w:p w:rsidR="006A01BB" w:rsidRDefault="006A01BB"/>
        </w:tc>
      </w:tr>
      <w:tr w:rsidR="00DE5396" w:rsidTr="007327A1">
        <w:tc>
          <w:tcPr>
            <w:tcW w:w="3126" w:type="dxa"/>
          </w:tcPr>
          <w:p w:rsidR="00DE5396" w:rsidRPr="00F04E1A" w:rsidRDefault="00DE5396" w:rsidP="00BB096B">
            <w:r w:rsidRPr="00F04E1A">
              <w:t>&lt;</w:t>
            </w:r>
            <w:r>
              <w:t>JR</w:t>
            </w:r>
            <w:r w:rsidRPr="00F04E1A">
              <w:t xml:space="preserve"> </w:t>
            </w:r>
            <w:r>
              <w:t>Left</w:t>
            </w:r>
            <w:r w:rsidRPr="00F04E1A">
              <w:t>&gt;</w:t>
            </w:r>
          </w:p>
        </w:tc>
        <w:tc>
          <w:tcPr>
            <w:tcW w:w="1989" w:type="dxa"/>
          </w:tcPr>
          <w:p w:rsidR="00DE5396" w:rsidRPr="00F04E1A" w:rsidRDefault="00DE5396" w:rsidP="00BB096B">
            <w:r>
              <w:t>Left arrow key</w:t>
            </w:r>
          </w:p>
        </w:tc>
        <w:tc>
          <w:tcPr>
            <w:tcW w:w="2397" w:type="dxa"/>
          </w:tcPr>
          <w:p w:rsidR="006A01BB" w:rsidRDefault="00DE5396">
            <w:r w:rsidRPr="00F04E1A">
              <w:t xml:space="preserve">Simulation </w:t>
            </w:r>
            <w:r w:rsidR="005C169E">
              <w:t>keyboard</w:t>
            </w:r>
          </w:p>
        </w:tc>
        <w:tc>
          <w:tcPr>
            <w:tcW w:w="1844" w:type="dxa"/>
          </w:tcPr>
          <w:p w:rsidR="006A01BB" w:rsidRDefault="006A01BB"/>
        </w:tc>
      </w:tr>
      <w:tr w:rsidR="00DE5396" w:rsidTr="007327A1">
        <w:tc>
          <w:tcPr>
            <w:tcW w:w="3126" w:type="dxa"/>
          </w:tcPr>
          <w:p w:rsidR="00DE5396" w:rsidRPr="00F04E1A" w:rsidRDefault="00DE5396" w:rsidP="00BB096B">
            <w:r w:rsidRPr="00F04E1A">
              <w:t>&lt;</w:t>
            </w:r>
            <w:r>
              <w:t>JR</w:t>
            </w:r>
            <w:r w:rsidRPr="00F04E1A">
              <w:t xml:space="preserve"> </w:t>
            </w:r>
            <w:r>
              <w:t>Right</w:t>
            </w:r>
            <w:r w:rsidRPr="00F04E1A">
              <w:t>&gt;</w:t>
            </w:r>
          </w:p>
        </w:tc>
        <w:tc>
          <w:tcPr>
            <w:tcW w:w="1989" w:type="dxa"/>
          </w:tcPr>
          <w:p w:rsidR="00DE5396" w:rsidRPr="00F04E1A" w:rsidRDefault="00DE5396" w:rsidP="00BB096B">
            <w:r>
              <w:t>Right arrow key</w:t>
            </w:r>
          </w:p>
        </w:tc>
        <w:tc>
          <w:tcPr>
            <w:tcW w:w="2397" w:type="dxa"/>
          </w:tcPr>
          <w:p w:rsidR="006A01BB" w:rsidRDefault="00DE5396">
            <w:r w:rsidRPr="00F04E1A">
              <w:t xml:space="preserve">Simulation </w:t>
            </w:r>
            <w:r w:rsidR="005C169E">
              <w:t>keyboard</w:t>
            </w:r>
          </w:p>
        </w:tc>
        <w:tc>
          <w:tcPr>
            <w:tcW w:w="1844" w:type="dxa"/>
          </w:tcPr>
          <w:p w:rsidR="006A01BB" w:rsidRDefault="006A01BB"/>
        </w:tc>
      </w:tr>
      <w:tr w:rsidR="00DE5396" w:rsidTr="007327A1">
        <w:tc>
          <w:tcPr>
            <w:tcW w:w="3126" w:type="dxa"/>
          </w:tcPr>
          <w:p w:rsidR="00DE5396" w:rsidRPr="00F04E1A" w:rsidRDefault="00DE5396" w:rsidP="00BB096B">
            <w:r w:rsidRPr="00F04E1A">
              <w:t>&lt;</w:t>
            </w:r>
            <w:r>
              <w:t>JR</w:t>
            </w:r>
            <w:r w:rsidRPr="00F04E1A">
              <w:t xml:space="preserve"> </w:t>
            </w:r>
            <w:r>
              <w:t>Middle</w:t>
            </w:r>
            <w:r w:rsidRPr="00F04E1A">
              <w:t>&gt;</w:t>
            </w:r>
          </w:p>
        </w:tc>
        <w:tc>
          <w:tcPr>
            <w:tcW w:w="1989" w:type="dxa"/>
          </w:tcPr>
          <w:p w:rsidR="00DE5396" w:rsidRPr="00F04E1A" w:rsidRDefault="00DE5396" w:rsidP="00BB096B">
            <w:r>
              <w:t>Enter</w:t>
            </w:r>
          </w:p>
        </w:tc>
        <w:tc>
          <w:tcPr>
            <w:tcW w:w="2397" w:type="dxa"/>
          </w:tcPr>
          <w:p w:rsidR="006A01BB" w:rsidRDefault="00DE5396">
            <w:r w:rsidRPr="00F04E1A">
              <w:t xml:space="preserve">Simulation </w:t>
            </w:r>
            <w:r w:rsidR="005C169E">
              <w:t>keyboard</w:t>
            </w:r>
          </w:p>
        </w:tc>
        <w:tc>
          <w:tcPr>
            <w:tcW w:w="1844" w:type="dxa"/>
          </w:tcPr>
          <w:p w:rsidR="006A01BB" w:rsidRDefault="006A01BB"/>
        </w:tc>
      </w:tr>
      <w:tr w:rsidR="00DE5396" w:rsidTr="007327A1">
        <w:tc>
          <w:tcPr>
            <w:tcW w:w="3126" w:type="dxa"/>
          </w:tcPr>
          <w:p w:rsidR="00DE5396" w:rsidRPr="00F04E1A" w:rsidRDefault="00DE5396" w:rsidP="00BB096B"/>
        </w:tc>
        <w:tc>
          <w:tcPr>
            <w:tcW w:w="1989" w:type="dxa"/>
          </w:tcPr>
          <w:p w:rsidR="00DE5396" w:rsidRPr="00F04E1A" w:rsidRDefault="00DE5396" w:rsidP="00BB096B"/>
        </w:tc>
        <w:tc>
          <w:tcPr>
            <w:tcW w:w="2397" w:type="dxa"/>
          </w:tcPr>
          <w:p w:rsidR="006A01BB" w:rsidRDefault="006A01BB"/>
        </w:tc>
        <w:tc>
          <w:tcPr>
            <w:tcW w:w="1844" w:type="dxa"/>
          </w:tcPr>
          <w:p w:rsidR="006A01BB" w:rsidRDefault="006A01BB"/>
        </w:tc>
      </w:tr>
      <w:tr w:rsidR="00DE5396" w:rsidTr="007327A1">
        <w:tc>
          <w:tcPr>
            <w:tcW w:w="3126" w:type="dxa"/>
          </w:tcPr>
          <w:p w:rsidR="00DE5396" w:rsidRPr="00F04E1A" w:rsidRDefault="00DE5396" w:rsidP="00BB096B">
            <w:r w:rsidRPr="00F04E1A">
              <w:t xml:space="preserve">&lt;M </w:t>
            </w:r>
            <w:r>
              <w:t>Right</w:t>
            </w:r>
            <w:r w:rsidRPr="00F04E1A">
              <w:t>&gt;</w:t>
            </w:r>
          </w:p>
        </w:tc>
        <w:tc>
          <w:tcPr>
            <w:tcW w:w="1989" w:type="dxa"/>
          </w:tcPr>
          <w:p w:rsidR="00DE5396" w:rsidRPr="00F04E1A" w:rsidRDefault="00DE5396" w:rsidP="00BB096B">
            <w:r>
              <w:t>Braille line ahead</w:t>
            </w:r>
          </w:p>
        </w:tc>
        <w:tc>
          <w:tcPr>
            <w:tcW w:w="2397" w:type="dxa"/>
          </w:tcPr>
          <w:p w:rsidR="006A01BB" w:rsidRDefault="00DE5396">
            <w:proofErr w:type="spellStart"/>
            <w:r w:rsidRPr="00F04E1A">
              <w:t>BraillePanRight</w:t>
            </w:r>
            <w:proofErr w:type="spellEnd"/>
          </w:p>
        </w:tc>
        <w:tc>
          <w:tcPr>
            <w:tcW w:w="1844" w:type="dxa"/>
          </w:tcPr>
          <w:p w:rsidR="006A01BB" w:rsidRDefault="00DE5396">
            <w:r w:rsidRPr="00F04E1A">
              <w:t>BRL_PROG1</w:t>
            </w:r>
          </w:p>
        </w:tc>
      </w:tr>
      <w:tr w:rsidR="00DE5396" w:rsidTr="007327A1">
        <w:tc>
          <w:tcPr>
            <w:tcW w:w="3126" w:type="dxa"/>
          </w:tcPr>
          <w:p w:rsidR="00DE5396" w:rsidRPr="00F04E1A" w:rsidRDefault="00DE5396" w:rsidP="00BB096B">
            <w:r w:rsidRPr="00F04E1A">
              <w:t xml:space="preserve">&lt;M </w:t>
            </w:r>
            <w:r>
              <w:t>Left</w:t>
            </w:r>
            <w:r w:rsidRPr="00F04E1A">
              <w:t>&gt;</w:t>
            </w:r>
          </w:p>
        </w:tc>
        <w:tc>
          <w:tcPr>
            <w:tcW w:w="1989" w:type="dxa"/>
          </w:tcPr>
          <w:p w:rsidR="00DE5396" w:rsidRPr="00F04E1A" w:rsidRDefault="00DE5396" w:rsidP="00BB096B">
            <w:r>
              <w:t>Braille line backwards</w:t>
            </w:r>
          </w:p>
        </w:tc>
        <w:tc>
          <w:tcPr>
            <w:tcW w:w="2397" w:type="dxa"/>
          </w:tcPr>
          <w:p w:rsidR="006A01BB" w:rsidRDefault="00DE5396">
            <w:proofErr w:type="spellStart"/>
            <w:r w:rsidRPr="00F04E1A">
              <w:t>BraillePanLeft</w:t>
            </w:r>
            <w:proofErr w:type="spellEnd"/>
          </w:p>
        </w:tc>
        <w:tc>
          <w:tcPr>
            <w:tcW w:w="1844" w:type="dxa"/>
          </w:tcPr>
          <w:p w:rsidR="006A01BB" w:rsidRDefault="00DE5396">
            <w:r w:rsidRPr="00F04E1A">
              <w:t>BRL_PROG2</w:t>
            </w:r>
          </w:p>
        </w:tc>
      </w:tr>
      <w:tr w:rsidR="00DE5396" w:rsidTr="007327A1">
        <w:tc>
          <w:tcPr>
            <w:tcW w:w="3126" w:type="dxa"/>
          </w:tcPr>
          <w:p w:rsidR="00DE5396" w:rsidRPr="00F04E1A" w:rsidRDefault="00DE5396" w:rsidP="00BB096B">
            <w:r w:rsidRPr="00F04E1A">
              <w:t xml:space="preserve">&lt;M </w:t>
            </w:r>
            <w:r>
              <w:t>Middle</w:t>
            </w:r>
            <w:r w:rsidRPr="00F04E1A">
              <w:t>&gt;</w:t>
            </w:r>
          </w:p>
        </w:tc>
        <w:tc>
          <w:tcPr>
            <w:tcW w:w="1989" w:type="dxa"/>
          </w:tcPr>
          <w:p w:rsidR="00DE5396" w:rsidRPr="00F04E1A" w:rsidRDefault="00DE5396" w:rsidP="00BB096B">
            <w:r>
              <w:t>Stop speech</w:t>
            </w:r>
          </w:p>
        </w:tc>
        <w:tc>
          <w:tcPr>
            <w:tcW w:w="2397" w:type="dxa"/>
          </w:tcPr>
          <w:p w:rsidR="006A01BB" w:rsidRDefault="00DE5396">
            <w:proofErr w:type="spellStart"/>
            <w:r w:rsidRPr="00F04E1A">
              <w:t>StopSpeech</w:t>
            </w:r>
            <w:proofErr w:type="spellEnd"/>
          </w:p>
        </w:tc>
        <w:tc>
          <w:tcPr>
            <w:tcW w:w="1844" w:type="dxa"/>
          </w:tcPr>
          <w:p w:rsidR="006A01BB" w:rsidRDefault="00DE5396">
            <w:r w:rsidRPr="00F04E1A">
              <w:t>BRL_HOME2</w:t>
            </w:r>
          </w:p>
        </w:tc>
      </w:tr>
      <w:tr w:rsidR="00DE5396" w:rsidTr="007327A1">
        <w:tc>
          <w:tcPr>
            <w:tcW w:w="3126" w:type="dxa"/>
          </w:tcPr>
          <w:p w:rsidR="00DE5396" w:rsidRPr="00F04E1A" w:rsidRDefault="00DE5396" w:rsidP="00BB096B"/>
        </w:tc>
        <w:tc>
          <w:tcPr>
            <w:tcW w:w="1989" w:type="dxa"/>
          </w:tcPr>
          <w:p w:rsidR="00DE5396" w:rsidRPr="00F04E1A" w:rsidRDefault="00DE5396" w:rsidP="00BB096B"/>
        </w:tc>
        <w:tc>
          <w:tcPr>
            <w:tcW w:w="2397" w:type="dxa"/>
          </w:tcPr>
          <w:p w:rsidR="006A01BB" w:rsidRDefault="006A01BB"/>
        </w:tc>
        <w:tc>
          <w:tcPr>
            <w:tcW w:w="1844" w:type="dxa"/>
          </w:tcPr>
          <w:p w:rsidR="006A01BB" w:rsidRDefault="006A01BB"/>
        </w:tc>
      </w:tr>
      <w:tr w:rsidR="00DE5396" w:rsidTr="007327A1">
        <w:tc>
          <w:tcPr>
            <w:tcW w:w="3126" w:type="dxa"/>
          </w:tcPr>
          <w:p w:rsidR="00DE5396" w:rsidRPr="00F04E1A" w:rsidRDefault="00DE5396" w:rsidP="00BB096B">
            <w:r w:rsidRPr="00F04E1A">
              <w:t>&lt;</w:t>
            </w:r>
            <w:r>
              <w:t>JL</w:t>
            </w:r>
            <w:r w:rsidRPr="00F04E1A">
              <w:t xml:space="preserve"> </w:t>
            </w:r>
            <w:r>
              <w:t>Left</w:t>
            </w:r>
            <w:r w:rsidRPr="00F04E1A">
              <w:t>&gt; + &lt;</w:t>
            </w:r>
            <w:r>
              <w:t>JR</w:t>
            </w:r>
            <w:r w:rsidRPr="00F04E1A">
              <w:t xml:space="preserve"> </w:t>
            </w:r>
            <w:r>
              <w:t>Up</w:t>
            </w:r>
            <w:r w:rsidRPr="00F04E1A">
              <w:t>&gt;</w:t>
            </w:r>
          </w:p>
        </w:tc>
        <w:tc>
          <w:tcPr>
            <w:tcW w:w="1989" w:type="dxa"/>
          </w:tcPr>
          <w:p w:rsidR="00DE5396" w:rsidRPr="00C278AB" w:rsidRDefault="00DE5396" w:rsidP="00BB096B">
            <w:r w:rsidRPr="00C278AB">
              <w:t xml:space="preserve">Move active cursor with </w:t>
            </w:r>
            <w:r>
              <w:t>Braille navigation keys</w:t>
            </w:r>
          </w:p>
        </w:tc>
        <w:tc>
          <w:tcPr>
            <w:tcW w:w="2397" w:type="dxa"/>
          </w:tcPr>
          <w:p w:rsidR="006A01BB" w:rsidRDefault="00DE5396">
            <w:proofErr w:type="spellStart"/>
            <w:r w:rsidRPr="00F04E1A">
              <w:t>BrailleMovesActive</w:t>
            </w:r>
            <w:proofErr w:type="spellEnd"/>
          </w:p>
        </w:tc>
        <w:tc>
          <w:tcPr>
            <w:tcW w:w="1844" w:type="dxa"/>
          </w:tcPr>
          <w:p w:rsidR="006A01BB" w:rsidRDefault="00DE5396">
            <w:r w:rsidRPr="00F04E1A">
              <w:t>BRL_STATUS1</w:t>
            </w:r>
          </w:p>
        </w:tc>
      </w:tr>
      <w:tr w:rsidR="00DE5396" w:rsidTr="007327A1">
        <w:tc>
          <w:tcPr>
            <w:tcW w:w="3126" w:type="dxa"/>
          </w:tcPr>
          <w:p w:rsidR="00DE5396" w:rsidRPr="00F04E1A" w:rsidRDefault="00DE5396" w:rsidP="00BB096B">
            <w:r w:rsidRPr="00F04E1A">
              <w:t>&lt;</w:t>
            </w:r>
            <w:r>
              <w:t>JL</w:t>
            </w:r>
            <w:r w:rsidRPr="00F04E1A">
              <w:t xml:space="preserve"> </w:t>
            </w:r>
            <w:r>
              <w:t>Left</w:t>
            </w:r>
            <w:r w:rsidRPr="00F04E1A">
              <w:t>&gt; + &lt;</w:t>
            </w:r>
            <w:r>
              <w:t>JR</w:t>
            </w:r>
            <w:r w:rsidRPr="00F04E1A">
              <w:t xml:space="preserve"> </w:t>
            </w:r>
            <w:r>
              <w:t>Down</w:t>
            </w:r>
            <w:r w:rsidRPr="00F04E1A">
              <w:t>&gt;</w:t>
            </w:r>
          </w:p>
        </w:tc>
        <w:tc>
          <w:tcPr>
            <w:tcW w:w="1989" w:type="dxa"/>
          </w:tcPr>
          <w:p w:rsidR="00DE5396" w:rsidRPr="001E6C62" w:rsidRDefault="00DE5396" w:rsidP="00BB096B">
            <w:pPr>
              <w:rPr>
                <w:lang w:val="en-US"/>
              </w:rPr>
            </w:pPr>
            <w:r w:rsidRPr="001E6C62">
              <w:rPr>
                <w:lang w:val="en-US"/>
              </w:rPr>
              <w:t>Braille cursor follows active cursor</w:t>
            </w:r>
          </w:p>
        </w:tc>
        <w:tc>
          <w:tcPr>
            <w:tcW w:w="2397" w:type="dxa"/>
          </w:tcPr>
          <w:p w:rsidR="006A01BB" w:rsidRDefault="00DE5396">
            <w:proofErr w:type="spellStart"/>
            <w:r w:rsidRPr="00F04E1A">
              <w:t>ActiveMovesBraille</w:t>
            </w:r>
            <w:proofErr w:type="spellEnd"/>
          </w:p>
        </w:tc>
        <w:tc>
          <w:tcPr>
            <w:tcW w:w="1844" w:type="dxa"/>
          </w:tcPr>
          <w:p w:rsidR="006A01BB" w:rsidRDefault="00DE5396">
            <w:r w:rsidRPr="00F04E1A">
              <w:t>BRL_STATUS2</w:t>
            </w:r>
          </w:p>
        </w:tc>
      </w:tr>
      <w:tr w:rsidR="00DE5396" w:rsidTr="007327A1">
        <w:tc>
          <w:tcPr>
            <w:tcW w:w="3126" w:type="dxa"/>
          </w:tcPr>
          <w:p w:rsidR="00DE5396" w:rsidRPr="00F04E1A" w:rsidRDefault="00DE5396" w:rsidP="00BB096B">
            <w:r w:rsidRPr="00F04E1A">
              <w:t>&lt;</w:t>
            </w:r>
            <w:r>
              <w:t>JL</w:t>
            </w:r>
            <w:r w:rsidRPr="00F04E1A">
              <w:t xml:space="preserve"> </w:t>
            </w:r>
            <w:r>
              <w:t>Left</w:t>
            </w:r>
            <w:r w:rsidRPr="00F04E1A">
              <w:t>&gt; + &lt;</w:t>
            </w:r>
            <w:r>
              <w:t>JR</w:t>
            </w:r>
            <w:r w:rsidRPr="00F04E1A">
              <w:t xml:space="preserve"> </w:t>
            </w:r>
            <w:r>
              <w:t>Right</w:t>
            </w:r>
            <w:r w:rsidRPr="00F04E1A">
              <w:t>&gt;</w:t>
            </w:r>
          </w:p>
        </w:tc>
        <w:tc>
          <w:tcPr>
            <w:tcW w:w="1989" w:type="dxa"/>
          </w:tcPr>
          <w:p w:rsidR="00DE5396" w:rsidRPr="00F04E1A" w:rsidRDefault="00DE5396" w:rsidP="00BB096B"/>
        </w:tc>
        <w:tc>
          <w:tcPr>
            <w:tcW w:w="2397" w:type="dxa"/>
          </w:tcPr>
          <w:p w:rsidR="006A01BB" w:rsidRDefault="006A01BB"/>
        </w:tc>
        <w:tc>
          <w:tcPr>
            <w:tcW w:w="1844" w:type="dxa"/>
          </w:tcPr>
          <w:p w:rsidR="006A01BB" w:rsidRDefault="00DE5396">
            <w:r w:rsidRPr="00F04E1A">
              <w:t>BRL_STATUS3</w:t>
            </w:r>
          </w:p>
        </w:tc>
      </w:tr>
      <w:tr w:rsidR="00DE5396" w:rsidTr="007327A1">
        <w:tc>
          <w:tcPr>
            <w:tcW w:w="3126" w:type="dxa"/>
          </w:tcPr>
          <w:p w:rsidR="00DE5396" w:rsidRPr="00F04E1A" w:rsidRDefault="00DE5396" w:rsidP="00BB096B">
            <w:r w:rsidRPr="00F04E1A">
              <w:t>&lt;</w:t>
            </w:r>
            <w:r>
              <w:t>JL</w:t>
            </w:r>
            <w:r w:rsidRPr="00F04E1A">
              <w:t xml:space="preserve"> </w:t>
            </w:r>
            <w:r>
              <w:t>Left</w:t>
            </w:r>
            <w:r w:rsidRPr="00F04E1A">
              <w:t>&gt; + &lt;</w:t>
            </w:r>
            <w:r>
              <w:t>JR</w:t>
            </w:r>
            <w:r w:rsidRPr="00F04E1A">
              <w:t xml:space="preserve"> </w:t>
            </w:r>
            <w:r>
              <w:t>Left</w:t>
            </w:r>
            <w:r w:rsidRPr="00F04E1A">
              <w:t>&gt;</w:t>
            </w:r>
          </w:p>
        </w:tc>
        <w:tc>
          <w:tcPr>
            <w:tcW w:w="1989" w:type="dxa"/>
          </w:tcPr>
          <w:p w:rsidR="00DE5396" w:rsidRPr="00F04E1A" w:rsidRDefault="00DE5396" w:rsidP="00BB096B"/>
        </w:tc>
        <w:tc>
          <w:tcPr>
            <w:tcW w:w="2397" w:type="dxa"/>
          </w:tcPr>
          <w:p w:rsidR="006A01BB" w:rsidRDefault="006A01BB"/>
        </w:tc>
        <w:tc>
          <w:tcPr>
            <w:tcW w:w="1844" w:type="dxa"/>
          </w:tcPr>
          <w:p w:rsidR="006A01BB" w:rsidRDefault="00DE5396">
            <w:r w:rsidRPr="00F04E1A">
              <w:t>BRL_STATUS4</w:t>
            </w:r>
          </w:p>
        </w:tc>
      </w:tr>
      <w:tr w:rsidR="00DE5396" w:rsidTr="007327A1">
        <w:tc>
          <w:tcPr>
            <w:tcW w:w="3126" w:type="dxa"/>
          </w:tcPr>
          <w:p w:rsidR="00DE5396" w:rsidRPr="00F04E1A" w:rsidRDefault="00DE5396" w:rsidP="00BB096B">
            <w:r w:rsidRPr="00F04E1A">
              <w:t>&lt;</w:t>
            </w:r>
            <w:r>
              <w:t>JL</w:t>
            </w:r>
            <w:r w:rsidRPr="00F04E1A">
              <w:t xml:space="preserve"> </w:t>
            </w:r>
            <w:r>
              <w:t>Left</w:t>
            </w:r>
            <w:r w:rsidRPr="00F04E1A">
              <w:t>&gt; + &lt;</w:t>
            </w:r>
            <w:r>
              <w:t>JR</w:t>
            </w:r>
            <w:r w:rsidRPr="00F04E1A">
              <w:t xml:space="preserve"> </w:t>
            </w:r>
            <w:r>
              <w:t>Middle</w:t>
            </w:r>
            <w:r w:rsidRPr="00F04E1A">
              <w:t>&gt;</w:t>
            </w:r>
          </w:p>
        </w:tc>
        <w:tc>
          <w:tcPr>
            <w:tcW w:w="1989" w:type="dxa"/>
          </w:tcPr>
          <w:p w:rsidR="00DE5396" w:rsidRPr="00ED5F7D" w:rsidRDefault="00DE5396" w:rsidP="00BB096B">
            <w:r w:rsidRPr="00ED5F7D">
              <w:t xml:space="preserve">Select </w:t>
            </w:r>
            <w:proofErr w:type="spellStart"/>
            <w:r w:rsidRPr="00ED5F7D">
              <w:t>attribut</w:t>
            </w:r>
            <w:proofErr w:type="spellEnd"/>
            <w:r w:rsidRPr="00ED5F7D">
              <w:t xml:space="preserve"> shown by dots 7,8</w:t>
            </w:r>
          </w:p>
        </w:tc>
        <w:tc>
          <w:tcPr>
            <w:tcW w:w="2397" w:type="dxa"/>
          </w:tcPr>
          <w:p w:rsidR="006A01BB" w:rsidRDefault="00DE5396">
            <w:proofErr w:type="spellStart"/>
            <w:r w:rsidRPr="00F04E1A">
              <w:t>BrailleToggleMarking</w:t>
            </w:r>
            <w:proofErr w:type="spellEnd"/>
            <w:r w:rsidRPr="00F04E1A">
              <w:t xml:space="preserve"> </w:t>
            </w:r>
          </w:p>
        </w:tc>
        <w:tc>
          <w:tcPr>
            <w:tcW w:w="1844" w:type="dxa"/>
          </w:tcPr>
          <w:p w:rsidR="006A01BB" w:rsidRDefault="00DE5396">
            <w:r w:rsidRPr="00F04E1A">
              <w:t>BRL_STATUS5</w:t>
            </w:r>
          </w:p>
        </w:tc>
      </w:tr>
      <w:tr w:rsidR="00DE5396" w:rsidTr="007327A1">
        <w:tc>
          <w:tcPr>
            <w:tcW w:w="3126" w:type="dxa"/>
          </w:tcPr>
          <w:p w:rsidR="00DE5396" w:rsidRPr="00F04E1A" w:rsidRDefault="00DE5396" w:rsidP="00BB096B">
            <w:r w:rsidRPr="00F04E1A">
              <w:t>&lt;</w:t>
            </w:r>
            <w:r>
              <w:t>JL</w:t>
            </w:r>
            <w:r w:rsidRPr="00F04E1A">
              <w:t xml:space="preserve"> </w:t>
            </w:r>
            <w:r>
              <w:t>Left</w:t>
            </w:r>
            <w:r w:rsidRPr="00F04E1A">
              <w:t xml:space="preserve">&gt; + &lt;M </w:t>
            </w:r>
            <w:r>
              <w:t>Right</w:t>
            </w:r>
            <w:r w:rsidRPr="00F04E1A">
              <w:t>&gt;</w:t>
            </w:r>
          </w:p>
        </w:tc>
        <w:tc>
          <w:tcPr>
            <w:tcW w:w="1989" w:type="dxa"/>
          </w:tcPr>
          <w:p w:rsidR="00DE5396" w:rsidRPr="00F04E1A" w:rsidRDefault="00DE5396" w:rsidP="00BB096B">
            <w:r>
              <w:t>Next line</w:t>
            </w:r>
            <w:r w:rsidRPr="00F04E1A">
              <w:t xml:space="preserve"> </w:t>
            </w:r>
          </w:p>
        </w:tc>
        <w:tc>
          <w:tcPr>
            <w:tcW w:w="2397" w:type="dxa"/>
          </w:tcPr>
          <w:p w:rsidR="006A01BB" w:rsidRDefault="00DE5396">
            <w:proofErr w:type="spellStart"/>
            <w:r w:rsidRPr="00F04E1A">
              <w:t>BrailleNextLine</w:t>
            </w:r>
            <w:proofErr w:type="spellEnd"/>
            <w:r w:rsidRPr="00F04E1A">
              <w:t xml:space="preserve"> </w:t>
            </w:r>
          </w:p>
        </w:tc>
        <w:tc>
          <w:tcPr>
            <w:tcW w:w="1844" w:type="dxa"/>
          </w:tcPr>
          <w:p w:rsidR="006A01BB" w:rsidRDefault="00DE5396">
            <w:r w:rsidRPr="00F04E1A">
              <w:t>BRL_STATUS6</w:t>
            </w:r>
          </w:p>
        </w:tc>
      </w:tr>
      <w:tr w:rsidR="00DE5396" w:rsidTr="007327A1">
        <w:tc>
          <w:tcPr>
            <w:tcW w:w="3126" w:type="dxa"/>
          </w:tcPr>
          <w:p w:rsidR="00DE5396" w:rsidRPr="00F04E1A" w:rsidRDefault="00DE5396" w:rsidP="00BB096B">
            <w:r w:rsidRPr="00F04E1A">
              <w:lastRenderedPageBreak/>
              <w:t>&lt;</w:t>
            </w:r>
            <w:r>
              <w:t>JL</w:t>
            </w:r>
            <w:r w:rsidRPr="00F04E1A">
              <w:t xml:space="preserve"> </w:t>
            </w:r>
            <w:r>
              <w:t>Left</w:t>
            </w:r>
            <w:r w:rsidRPr="00F04E1A">
              <w:t xml:space="preserve">&gt; + &lt;M </w:t>
            </w:r>
            <w:r>
              <w:t>Left</w:t>
            </w:r>
            <w:r w:rsidRPr="00F04E1A">
              <w:t>&gt;</w:t>
            </w:r>
          </w:p>
        </w:tc>
        <w:tc>
          <w:tcPr>
            <w:tcW w:w="1989" w:type="dxa"/>
          </w:tcPr>
          <w:p w:rsidR="00DE5396" w:rsidRPr="00142C9F" w:rsidRDefault="00DE5396" w:rsidP="00BB096B">
            <w:pPr>
              <w:rPr>
                <w:lang w:val="fr-FR"/>
              </w:rPr>
            </w:pPr>
            <w:r w:rsidRPr="00ED5F7D">
              <w:t>Previous</w:t>
            </w:r>
            <w:r>
              <w:rPr>
                <w:lang w:val="fr-FR"/>
              </w:rPr>
              <w:t xml:space="preserve"> line</w:t>
            </w:r>
            <w:r w:rsidRPr="00142C9F">
              <w:rPr>
                <w:lang w:val="fr-FR"/>
              </w:rPr>
              <w:t xml:space="preserve"> </w:t>
            </w:r>
          </w:p>
        </w:tc>
        <w:tc>
          <w:tcPr>
            <w:tcW w:w="2397" w:type="dxa"/>
          </w:tcPr>
          <w:p w:rsidR="006A01BB" w:rsidRDefault="00DE5396">
            <w:proofErr w:type="spellStart"/>
            <w:r w:rsidRPr="00F04E1A">
              <w:t>BraillePriorLine</w:t>
            </w:r>
            <w:proofErr w:type="spellEnd"/>
            <w:r w:rsidRPr="00F04E1A">
              <w:t xml:space="preserve"> </w:t>
            </w:r>
          </w:p>
        </w:tc>
        <w:tc>
          <w:tcPr>
            <w:tcW w:w="1844" w:type="dxa"/>
          </w:tcPr>
          <w:p w:rsidR="006A01BB" w:rsidRDefault="00DE5396">
            <w:r w:rsidRPr="00F04E1A">
              <w:t>BRL_STATUS7</w:t>
            </w:r>
          </w:p>
        </w:tc>
      </w:tr>
      <w:tr w:rsidR="00DE5396" w:rsidTr="007327A1">
        <w:tc>
          <w:tcPr>
            <w:tcW w:w="3126" w:type="dxa"/>
          </w:tcPr>
          <w:p w:rsidR="00DE5396" w:rsidRPr="00F04E1A" w:rsidRDefault="00DE5396" w:rsidP="00BB096B">
            <w:r w:rsidRPr="00F04E1A">
              <w:t>&lt;</w:t>
            </w:r>
            <w:r>
              <w:t>JL</w:t>
            </w:r>
            <w:r w:rsidRPr="00F04E1A">
              <w:t xml:space="preserve"> </w:t>
            </w:r>
            <w:r>
              <w:t>Left</w:t>
            </w:r>
            <w:r w:rsidRPr="00F04E1A">
              <w:t xml:space="preserve">&gt; + &lt;M </w:t>
            </w:r>
            <w:r>
              <w:t>Middle</w:t>
            </w:r>
            <w:r w:rsidRPr="00F04E1A">
              <w:t>&gt;</w:t>
            </w:r>
          </w:p>
        </w:tc>
        <w:tc>
          <w:tcPr>
            <w:tcW w:w="1989" w:type="dxa"/>
          </w:tcPr>
          <w:p w:rsidR="00DE5396" w:rsidRPr="00F04E1A" w:rsidRDefault="00DE5396" w:rsidP="00BB096B"/>
        </w:tc>
        <w:tc>
          <w:tcPr>
            <w:tcW w:w="2397" w:type="dxa"/>
          </w:tcPr>
          <w:p w:rsidR="006A01BB" w:rsidRDefault="006A01BB"/>
        </w:tc>
        <w:tc>
          <w:tcPr>
            <w:tcW w:w="1844" w:type="dxa"/>
          </w:tcPr>
          <w:p w:rsidR="006A01BB" w:rsidRDefault="00DE5396">
            <w:r w:rsidRPr="00F04E1A">
              <w:t>BRL_STATUS8</w:t>
            </w:r>
          </w:p>
        </w:tc>
      </w:tr>
      <w:tr w:rsidR="00DE5396" w:rsidTr="007327A1">
        <w:tc>
          <w:tcPr>
            <w:tcW w:w="3126" w:type="dxa"/>
          </w:tcPr>
          <w:p w:rsidR="00DE5396" w:rsidRPr="00F04E1A" w:rsidRDefault="00DE5396" w:rsidP="00BB096B"/>
        </w:tc>
        <w:tc>
          <w:tcPr>
            <w:tcW w:w="1989" w:type="dxa"/>
          </w:tcPr>
          <w:p w:rsidR="00DE5396" w:rsidRPr="00F04E1A" w:rsidRDefault="00DE5396" w:rsidP="00BB096B"/>
        </w:tc>
        <w:tc>
          <w:tcPr>
            <w:tcW w:w="2397" w:type="dxa"/>
          </w:tcPr>
          <w:p w:rsidR="006A01BB" w:rsidRDefault="006A01BB"/>
        </w:tc>
        <w:tc>
          <w:tcPr>
            <w:tcW w:w="1844" w:type="dxa"/>
          </w:tcPr>
          <w:p w:rsidR="006A01BB" w:rsidRDefault="006A01BB"/>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&gt; + &lt;</w:t>
            </w:r>
            <w:r>
              <w:t>JR</w:t>
            </w:r>
            <w:r w:rsidRPr="00F04E1A">
              <w:t xml:space="preserve"> </w:t>
            </w:r>
            <w:r>
              <w:t>Up</w:t>
            </w:r>
            <w:r w:rsidRPr="00F04E1A">
              <w:t>&gt;</w:t>
            </w:r>
          </w:p>
        </w:tc>
        <w:tc>
          <w:tcPr>
            <w:tcW w:w="1989" w:type="dxa"/>
          </w:tcPr>
          <w:p w:rsidR="00DE5396" w:rsidRPr="00F04E1A" w:rsidRDefault="00DE5396" w:rsidP="00BB096B">
            <w:r>
              <w:t>Task list</w:t>
            </w:r>
          </w:p>
        </w:tc>
        <w:tc>
          <w:tcPr>
            <w:tcW w:w="2397" w:type="dxa"/>
          </w:tcPr>
          <w:p w:rsidR="006A01BB" w:rsidRDefault="00DE5396">
            <w:proofErr w:type="spellStart"/>
            <w:r w:rsidRPr="00F04E1A">
              <w:t>StartJawsTaskList</w:t>
            </w:r>
            <w:proofErr w:type="spellEnd"/>
            <w:r w:rsidRPr="00F04E1A">
              <w:t xml:space="preserve"> </w:t>
            </w:r>
          </w:p>
        </w:tc>
        <w:tc>
          <w:tcPr>
            <w:tcW w:w="1844" w:type="dxa"/>
          </w:tcPr>
          <w:p w:rsidR="006A01BB" w:rsidRDefault="00DE5396">
            <w:r w:rsidRPr="00F04E1A">
              <w:t>BRL_NP1</w:t>
            </w:r>
          </w:p>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&gt; + &lt;</w:t>
            </w:r>
            <w:r>
              <w:t>JR</w:t>
            </w:r>
            <w:r w:rsidRPr="00F04E1A">
              <w:t xml:space="preserve"> </w:t>
            </w:r>
            <w:r>
              <w:t>Down</w:t>
            </w:r>
            <w:r w:rsidRPr="00F04E1A">
              <w:t>&gt;</w:t>
            </w:r>
          </w:p>
        </w:tc>
        <w:tc>
          <w:tcPr>
            <w:tcW w:w="1989" w:type="dxa"/>
          </w:tcPr>
          <w:p w:rsidR="00DE5396" w:rsidRPr="00142C9F" w:rsidRDefault="00DE5396" w:rsidP="00BB096B">
            <w:pPr>
              <w:rPr>
                <w:lang w:val="fr-FR"/>
              </w:rPr>
            </w:pPr>
            <w:r>
              <w:rPr>
                <w:lang w:val="fr-FR"/>
              </w:rPr>
              <w:t xml:space="preserve">Notification zone </w:t>
            </w:r>
            <w:r w:rsidRPr="00ED5F7D">
              <w:t>icons</w:t>
            </w:r>
            <w:r>
              <w:rPr>
                <w:lang w:val="fr-FR"/>
              </w:rPr>
              <w:t xml:space="preserve"> </w:t>
            </w:r>
            <w:r w:rsidRPr="00ED5F7D">
              <w:t>list</w:t>
            </w:r>
            <w:r w:rsidRPr="00142C9F">
              <w:rPr>
                <w:lang w:val="fr-FR"/>
              </w:rPr>
              <w:t xml:space="preserve"> </w:t>
            </w:r>
          </w:p>
        </w:tc>
        <w:tc>
          <w:tcPr>
            <w:tcW w:w="2397" w:type="dxa"/>
          </w:tcPr>
          <w:p w:rsidR="006A01BB" w:rsidRDefault="00DE5396">
            <w:proofErr w:type="spellStart"/>
            <w:r w:rsidRPr="00F04E1A">
              <w:t>ListTaskTrayIcons</w:t>
            </w:r>
            <w:proofErr w:type="spellEnd"/>
            <w:r w:rsidRPr="00F04E1A">
              <w:t xml:space="preserve"> </w:t>
            </w:r>
          </w:p>
        </w:tc>
        <w:tc>
          <w:tcPr>
            <w:tcW w:w="1844" w:type="dxa"/>
          </w:tcPr>
          <w:p w:rsidR="006A01BB" w:rsidRDefault="00DE5396">
            <w:r w:rsidRPr="00F04E1A">
              <w:t>BRL_NP2</w:t>
            </w:r>
          </w:p>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&gt; + &lt;</w:t>
            </w:r>
            <w:r>
              <w:t>JR</w:t>
            </w:r>
            <w:r w:rsidRPr="00F04E1A">
              <w:t xml:space="preserve"> </w:t>
            </w:r>
            <w:r>
              <w:t>Right</w:t>
            </w:r>
            <w:r w:rsidRPr="00F04E1A">
              <w:t>&gt;</w:t>
            </w:r>
          </w:p>
        </w:tc>
        <w:tc>
          <w:tcPr>
            <w:tcW w:w="1989" w:type="dxa"/>
          </w:tcPr>
          <w:p w:rsidR="00DE5396" w:rsidRPr="00F04E1A" w:rsidRDefault="00DE5396" w:rsidP="00BB096B">
            <w:r>
              <w:t>Mouse right click</w:t>
            </w:r>
          </w:p>
        </w:tc>
        <w:tc>
          <w:tcPr>
            <w:tcW w:w="2397" w:type="dxa"/>
          </w:tcPr>
          <w:p w:rsidR="006A01BB" w:rsidRDefault="00DE5396">
            <w:proofErr w:type="spellStart"/>
            <w:r w:rsidRPr="00F04E1A">
              <w:t>RightMouseButton</w:t>
            </w:r>
            <w:proofErr w:type="spellEnd"/>
            <w:r w:rsidRPr="00F04E1A">
              <w:t xml:space="preserve"> </w:t>
            </w:r>
          </w:p>
        </w:tc>
        <w:tc>
          <w:tcPr>
            <w:tcW w:w="1844" w:type="dxa"/>
          </w:tcPr>
          <w:p w:rsidR="006A01BB" w:rsidRDefault="00DE5396">
            <w:r w:rsidRPr="00F04E1A">
              <w:t>BRL_NP3</w:t>
            </w:r>
          </w:p>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&gt; + &lt;</w:t>
            </w:r>
            <w:r>
              <w:t>JR</w:t>
            </w:r>
            <w:r w:rsidRPr="00F04E1A">
              <w:t xml:space="preserve"> </w:t>
            </w:r>
            <w:r>
              <w:t>Left</w:t>
            </w:r>
            <w:r w:rsidRPr="00F04E1A">
              <w:t>&gt;</w:t>
            </w:r>
          </w:p>
        </w:tc>
        <w:tc>
          <w:tcPr>
            <w:tcW w:w="1989" w:type="dxa"/>
          </w:tcPr>
          <w:p w:rsidR="00DE5396" w:rsidRPr="00ED5F7D" w:rsidRDefault="00DE5396" w:rsidP="00BB096B">
            <w:pPr>
              <w:rPr>
                <w:lang w:val="fr-FR"/>
              </w:rPr>
            </w:pPr>
            <w:r w:rsidRPr="00ED5F7D">
              <w:rPr>
                <w:lang w:val="fr-FR"/>
              </w:rPr>
              <w:t xml:space="preserve">Mouse </w:t>
            </w:r>
            <w:proofErr w:type="spellStart"/>
            <w:r w:rsidRPr="00ED5F7D">
              <w:rPr>
                <w:lang w:val="fr-FR"/>
              </w:rPr>
              <w:t>left</w:t>
            </w:r>
            <w:proofErr w:type="spellEnd"/>
            <w:r w:rsidRPr="00ED5F7D">
              <w:rPr>
                <w:lang w:val="fr-FR"/>
              </w:rPr>
              <w:t xml:space="preserve"> click </w:t>
            </w:r>
          </w:p>
        </w:tc>
        <w:tc>
          <w:tcPr>
            <w:tcW w:w="2397" w:type="dxa"/>
          </w:tcPr>
          <w:p w:rsidR="006A01BB" w:rsidRDefault="00DE5396">
            <w:proofErr w:type="spellStart"/>
            <w:r w:rsidRPr="00F04E1A">
              <w:t>LeftMouseButton</w:t>
            </w:r>
            <w:proofErr w:type="spellEnd"/>
            <w:r w:rsidRPr="00F04E1A">
              <w:t xml:space="preserve"> </w:t>
            </w:r>
          </w:p>
        </w:tc>
        <w:tc>
          <w:tcPr>
            <w:tcW w:w="1844" w:type="dxa"/>
          </w:tcPr>
          <w:p w:rsidR="006A01BB" w:rsidRDefault="00DE5396">
            <w:r w:rsidRPr="00F04E1A">
              <w:t>BRL_NP4</w:t>
            </w:r>
          </w:p>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&gt; + &lt;</w:t>
            </w:r>
            <w:r>
              <w:t>JR</w:t>
            </w:r>
            <w:r w:rsidRPr="00F04E1A">
              <w:t xml:space="preserve"> </w:t>
            </w:r>
            <w:r>
              <w:t>Middle</w:t>
            </w:r>
            <w:r w:rsidRPr="00F04E1A">
              <w:t>&gt;</w:t>
            </w:r>
          </w:p>
        </w:tc>
        <w:tc>
          <w:tcPr>
            <w:tcW w:w="1989" w:type="dxa"/>
          </w:tcPr>
          <w:p w:rsidR="00DE5396" w:rsidRPr="001E6C62" w:rsidRDefault="00DE5396" w:rsidP="00BB096B">
            <w:pPr>
              <w:rPr>
                <w:lang w:val="en-US"/>
              </w:rPr>
            </w:pPr>
            <w:r w:rsidRPr="001E6C62">
              <w:rPr>
                <w:lang w:val="en-US"/>
              </w:rPr>
              <w:t xml:space="preserve">Mouse left click and hold </w:t>
            </w:r>
          </w:p>
        </w:tc>
        <w:tc>
          <w:tcPr>
            <w:tcW w:w="2397" w:type="dxa"/>
          </w:tcPr>
          <w:p w:rsidR="006A01BB" w:rsidRDefault="00DE5396">
            <w:proofErr w:type="spellStart"/>
            <w:r w:rsidRPr="00F04E1A">
              <w:t>LeftMouseButtonLock</w:t>
            </w:r>
            <w:proofErr w:type="spellEnd"/>
            <w:r w:rsidRPr="00F04E1A">
              <w:t xml:space="preserve"> </w:t>
            </w:r>
          </w:p>
        </w:tc>
        <w:tc>
          <w:tcPr>
            <w:tcW w:w="1844" w:type="dxa"/>
          </w:tcPr>
          <w:p w:rsidR="006A01BB" w:rsidRDefault="00DE5396">
            <w:r w:rsidRPr="00F04E1A">
              <w:t>BRL_NP5</w:t>
            </w:r>
          </w:p>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 xml:space="preserve">&gt; + &lt;M </w:t>
            </w:r>
            <w:r>
              <w:t>Right</w:t>
            </w:r>
            <w:r w:rsidRPr="00F04E1A">
              <w:t>&gt;</w:t>
            </w:r>
          </w:p>
        </w:tc>
        <w:tc>
          <w:tcPr>
            <w:tcW w:w="1989" w:type="dxa"/>
          </w:tcPr>
          <w:p w:rsidR="00DE5396" w:rsidRPr="00ED5F7D" w:rsidRDefault="00DE5396" w:rsidP="00BB096B">
            <w:r w:rsidRPr="00ED5F7D">
              <w:t xml:space="preserve">Braille line end of window </w:t>
            </w:r>
          </w:p>
        </w:tc>
        <w:tc>
          <w:tcPr>
            <w:tcW w:w="2397" w:type="dxa"/>
          </w:tcPr>
          <w:p w:rsidR="006A01BB" w:rsidRDefault="00DE5396">
            <w:proofErr w:type="spellStart"/>
            <w:r w:rsidRPr="00F04E1A">
              <w:t>BrailleBottom</w:t>
            </w:r>
            <w:proofErr w:type="spellEnd"/>
            <w:r w:rsidRPr="00F04E1A">
              <w:t xml:space="preserve"> </w:t>
            </w:r>
          </w:p>
        </w:tc>
        <w:tc>
          <w:tcPr>
            <w:tcW w:w="1844" w:type="dxa"/>
          </w:tcPr>
          <w:p w:rsidR="006A01BB" w:rsidRDefault="00DE5396">
            <w:r w:rsidRPr="00F04E1A">
              <w:t>BRL_NP6</w:t>
            </w:r>
          </w:p>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 xml:space="preserve">&gt; + &lt;M </w:t>
            </w:r>
            <w:r>
              <w:t>Left</w:t>
            </w:r>
            <w:r w:rsidRPr="00F04E1A">
              <w:t>&gt;</w:t>
            </w:r>
          </w:p>
        </w:tc>
        <w:tc>
          <w:tcPr>
            <w:tcW w:w="1989" w:type="dxa"/>
          </w:tcPr>
          <w:p w:rsidR="00DE5396" w:rsidRPr="001E6C62" w:rsidRDefault="00DE5396" w:rsidP="00BB096B">
            <w:pPr>
              <w:rPr>
                <w:lang w:val="en-US"/>
              </w:rPr>
            </w:pPr>
            <w:r w:rsidRPr="001E6C62">
              <w:rPr>
                <w:lang w:val="en-US"/>
              </w:rPr>
              <w:t xml:space="preserve">Braille line beginning of window </w:t>
            </w:r>
          </w:p>
        </w:tc>
        <w:tc>
          <w:tcPr>
            <w:tcW w:w="2397" w:type="dxa"/>
          </w:tcPr>
          <w:p w:rsidR="006A01BB" w:rsidRDefault="00DE5396">
            <w:proofErr w:type="spellStart"/>
            <w:r w:rsidRPr="00F04E1A">
              <w:t>BrailleTop</w:t>
            </w:r>
            <w:proofErr w:type="spellEnd"/>
            <w:r w:rsidRPr="00F04E1A">
              <w:t xml:space="preserve"> </w:t>
            </w:r>
          </w:p>
        </w:tc>
        <w:tc>
          <w:tcPr>
            <w:tcW w:w="1844" w:type="dxa"/>
          </w:tcPr>
          <w:p w:rsidR="006A01BB" w:rsidRDefault="00DE5396">
            <w:r w:rsidRPr="00F04E1A">
              <w:t>BRL_NP7</w:t>
            </w:r>
          </w:p>
        </w:tc>
      </w:tr>
      <w:tr w:rsidR="00DE5396" w:rsidTr="007327A1">
        <w:tc>
          <w:tcPr>
            <w:tcW w:w="3126" w:type="dxa"/>
          </w:tcPr>
          <w:p w:rsidR="00DE5396" w:rsidRPr="00F04E1A" w:rsidRDefault="00DE5396" w:rsidP="00BB096B">
            <w:r w:rsidRPr="00F04E1A">
              <w:t>&lt;</w:t>
            </w:r>
            <w:r>
              <w:t>JL</w:t>
            </w:r>
            <w:r w:rsidRPr="00F04E1A">
              <w:t xml:space="preserve"> </w:t>
            </w:r>
            <w:r>
              <w:t>Right</w:t>
            </w:r>
            <w:r w:rsidRPr="00F04E1A">
              <w:t xml:space="preserve">&gt; + &lt;M </w:t>
            </w:r>
            <w:r>
              <w:t>Middle</w:t>
            </w:r>
            <w:r w:rsidRPr="00F04E1A">
              <w:t>&gt;</w:t>
            </w:r>
          </w:p>
        </w:tc>
        <w:tc>
          <w:tcPr>
            <w:tcW w:w="1989" w:type="dxa"/>
          </w:tcPr>
          <w:p w:rsidR="00DE5396" w:rsidRPr="00F04E1A" w:rsidRDefault="00DE5396" w:rsidP="00BB096B">
            <w:r>
              <w:t>Minimize all</w:t>
            </w:r>
          </w:p>
        </w:tc>
        <w:tc>
          <w:tcPr>
            <w:tcW w:w="2397" w:type="dxa"/>
          </w:tcPr>
          <w:p w:rsidR="006A01BB" w:rsidRDefault="00DE5396">
            <w:proofErr w:type="spellStart"/>
            <w:r w:rsidRPr="00F04E1A">
              <w:t>MinimizeAllApps</w:t>
            </w:r>
            <w:proofErr w:type="spellEnd"/>
            <w:r w:rsidRPr="00F04E1A">
              <w:t xml:space="preserve"> </w:t>
            </w:r>
          </w:p>
        </w:tc>
        <w:tc>
          <w:tcPr>
            <w:tcW w:w="1844" w:type="dxa"/>
          </w:tcPr>
          <w:p w:rsidR="006A01BB" w:rsidRDefault="00DE5396">
            <w:r w:rsidRPr="00F04E1A">
              <w:t>BRL_NP8</w:t>
            </w:r>
          </w:p>
        </w:tc>
      </w:tr>
      <w:tr w:rsidR="00DE5396" w:rsidTr="007327A1">
        <w:tc>
          <w:tcPr>
            <w:tcW w:w="3126" w:type="dxa"/>
          </w:tcPr>
          <w:p w:rsidR="00DE5396" w:rsidRPr="00F04E1A" w:rsidRDefault="00DE5396" w:rsidP="00BB096B"/>
        </w:tc>
        <w:tc>
          <w:tcPr>
            <w:tcW w:w="1989" w:type="dxa"/>
          </w:tcPr>
          <w:p w:rsidR="00DE5396" w:rsidRPr="00F04E1A" w:rsidRDefault="00DE5396" w:rsidP="00BB096B"/>
        </w:tc>
        <w:tc>
          <w:tcPr>
            <w:tcW w:w="2397" w:type="dxa"/>
          </w:tcPr>
          <w:p w:rsidR="006A01BB" w:rsidRDefault="006A01BB"/>
        </w:tc>
        <w:tc>
          <w:tcPr>
            <w:tcW w:w="1844" w:type="dxa"/>
          </w:tcPr>
          <w:p w:rsidR="006A01BB" w:rsidRDefault="006A01BB"/>
        </w:tc>
      </w:tr>
      <w:tr w:rsidR="00DE5396" w:rsidTr="007327A1">
        <w:tc>
          <w:tcPr>
            <w:tcW w:w="3126" w:type="dxa"/>
          </w:tcPr>
          <w:p w:rsidR="00DE5396" w:rsidRPr="00F04E1A" w:rsidRDefault="00DE5396" w:rsidP="00BB096B">
            <w:r w:rsidRPr="00F04E1A">
              <w:t>&lt;</w:t>
            </w:r>
            <w:r>
              <w:t>JL</w:t>
            </w:r>
            <w:r w:rsidRPr="00F04E1A">
              <w:t xml:space="preserve"> </w:t>
            </w:r>
            <w:r>
              <w:t>Up</w:t>
            </w:r>
            <w:r w:rsidRPr="00F04E1A">
              <w:t>&gt; + &lt;</w:t>
            </w:r>
            <w:r>
              <w:t>JR</w:t>
            </w:r>
            <w:r w:rsidRPr="00F04E1A">
              <w:t xml:space="preserve"> </w:t>
            </w:r>
            <w:r>
              <w:t>Up</w:t>
            </w:r>
            <w:r w:rsidRPr="00F04E1A">
              <w:t>&gt;</w:t>
            </w:r>
          </w:p>
        </w:tc>
        <w:tc>
          <w:tcPr>
            <w:tcW w:w="1989" w:type="dxa"/>
          </w:tcPr>
          <w:p w:rsidR="00DE5396" w:rsidRPr="00F04E1A" w:rsidRDefault="00DE5396" w:rsidP="00BB096B">
            <w:r>
              <w:t>Select a link</w:t>
            </w:r>
          </w:p>
        </w:tc>
        <w:tc>
          <w:tcPr>
            <w:tcW w:w="2397" w:type="dxa"/>
          </w:tcPr>
          <w:p w:rsidR="006A01BB" w:rsidRDefault="00DE5396">
            <w:r w:rsidRPr="00F04E1A">
              <w:t xml:space="preserve">IE : </w:t>
            </w:r>
            <w:proofErr w:type="spellStart"/>
            <w:r w:rsidRPr="00F04E1A">
              <w:t>SelectALink</w:t>
            </w:r>
            <w:proofErr w:type="spellEnd"/>
            <w:r w:rsidRPr="00F04E1A">
              <w:t xml:space="preserve"> </w:t>
            </w:r>
          </w:p>
        </w:tc>
        <w:tc>
          <w:tcPr>
            <w:tcW w:w="1844" w:type="dxa"/>
          </w:tcPr>
          <w:p w:rsidR="006A01BB" w:rsidRDefault="00DE5396">
            <w:r w:rsidRPr="00F04E1A">
              <w:t>BRL_KP1</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&gt; + &lt;</w:t>
            </w:r>
            <w:r>
              <w:t>JR</w:t>
            </w:r>
            <w:r w:rsidRPr="00F04E1A">
              <w:t xml:space="preserve"> </w:t>
            </w:r>
            <w:r>
              <w:t>Down</w:t>
            </w:r>
            <w:r w:rsidRPr="00F04E1A">
              <w:t>&gt;</w:t>
            </w:r>
          </w:p>
        </w:tc>
        <w:tc>
          <w:tcPr>
            <w:tcW w:w="1989" w:type="dxa"/>
          </w:tcPr>
          <w:p w:rsidR="00DE5396" w:rsidRPr="00F04E1A" w:rsidRDefault="00DE5396" w:rsidP="00BB096B">
            <w:r>
              <w:t>Select a frame</w:t>
            </w:r>
          </w:p>
        </w:tc>
        <w:tc>
          <w:tcPr>
            <w:tcW w:w="2397" w:type="dxa"/>
          </w:tcPr>
          <w:p w:rsidR="006A01BB" w:rsidRDefault="00DE5396">
            <w:r w:rsidRPr="00F04E1A">
              <w:t xml:space="preserve">IE : </w:t>
            </w:r>
            <w:proofErr w:type="spellStart"/>
            <w:r w:rsidRPr="00F04E1A">
              <w:t>SelectAFrame</w:t>
            </w:r>
            <w:proofErr w:type="spellEnd"/>
            <w:r w:rsidRPr="00F04E1A">
              <w:t xml:space="preserve"> </w:t>
            </w:r>
          </w:p>
        </w:tc>
        <w:tc>
          <w:tcPr>
            <w:tcW w:w="1844" w:type="dxa"/>
          </w:tcPr>
          <w:p w:rsidR="006A01BB" w:rsidRDefault="00DE5396">
            <w:r w:rsidRPr="00F04E1A">
              <w:t>BRL_KP2</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&gt; + &lt;</w:t>
            </w:r>
            <w:r>
              <w:t>JR</w:t>
            </w:r>
            <w:r w:rsidRPr="00F04E1A">
              <w:t xml:space="preserve"> </w:t>
            </w:r>
            <w:r>
              <w:t>Left</w:t>
            </w:r>
            <w:r w:rsidRPr="00F04E1A">
              <w:t>&gt;</w:t>
            </w:r>
          </w:p>
        </w:tc>
        <w:tc>
          <w:tcPr>
            <w:tcW w:w="1989" w:type="dxa"/>
          </w:tcPr>
          <w:p w:rsidR="00DE5396" w:rsidRPr="00F04E1A" w:rsidRDefault="00DE5396" w:rsidP="00BB096B">
            <w:r>
              <w:t>Select a heading</w:t>
            </w:r>
          </w:p>
        </w:tc>
        <w:tc>
          <w:tcPr>
            <w:tcW w:w="2397" w:type="dxa"/>
          </w:tcPr>
          <w:p w:rsidR="006A01BB" w:rsidRDefault="00DE5396">
            <w:proofErr w:type="spellStart"/>
            <w:r w:rsidRPr="00F04E1A">
              <w:t>SelectAHeading</w:t>
            </w:r>
            <w:proofErr w:type="spellEnd"/>
            <w:r w:rsidRPr="00F04E1A">
              <w:t xml:space="preserve"> </w:t>
            </w:r>
          </w:p>
        </w:tc>
        <w:tc>
          <w:tcPr>
            <w:tcW w:w="1844" w:type="dxa"/>
          </w:tcPr>
          <w:p w:rsidR="006A01BB" w:rsidRDefault="00DE5396">
            <w:r w:rsidRPr="00F04E1A">
              <w:t>BRL_KP3</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&gt; + &lt;</w:t>
            </w:r>
            <w:r>
              <w:t>JR</w:t>
            </w:r>
            <w:r w:rsidRPr="00F04E1A">
              <w:t xml:space="preserve"> </w:t>
            </w:r>
            <w:r>
              <w:t>Right</w:t>
            </w:r>
            <w:r w:rsidRPr="00F04E1A">
              <w:t>&gt;</w:t>
            </w:r>
          </w:p>
        </w:tc>
        <w:tc>
          <w:tcPr>
            <w:tcW w:w="1989" w:type="dxa"/>
          </w:tcPr>
          <w:p w:rsidR="00DE5396" w:rsidRPr="00F04E1A" w:rsidRDefault="00DE5396" w:rsidP="00BB096B">
            <w:r>
              <w:t>Select form field</w:t>
            </w:r>
          </w:p>
        </w:tc>
        <w:tc>
          <w:tcPr>
            <w:tcW w:w="2397" w:type="dxa"/>
          </w:tcPr>
          <w:p w:rsidR="006A01BB" w:rsidRDefault="00DE5396">
            <w:r w:rsidRPr="00F04E1A">
              <w:t xml:space="preserve">IE : </w:t>
            </w:r>
            <w:proofErr w:type="spellStart"/>
            <w:r w:rsidRPr="00F04E1A">
              <w:t>SelectAFormField</w:t>
            </w:r>
            <w:proofErr w:type="spellEnd"/>
            <w:r w:rsidRPr="00F04E1A">
              <w:t xml:space="preserve"> </w:t>
            </w:r>
          </w:p>
        </w:tc>
        <w:tc>
          <w:tcPr>
            <w:tcW w:w="1844" w:type="dxa"/>
          </w:tcPr>
          <w:p w:rsidR="006A01BB" w:rsidRDefault="00DE5396">
            <w:r w:rsidRPr="00F04E1A">
              <w:t>BRL_KP4</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&gt; + &lt;</w:t>
            </w:r>
            <w:r>
              <w:t>JR</w:t>
            </w:r>
            <w:r w:rsidRPr="00F04E1A">
              <w:t xml:space="preserve"> </w:t>
            </w:r>
            <w:r>
              <w:t>Middle</w:t>
            </w:r>
            <w:r w:rsidRPr="00F04E1A">
              <w:t>&gt;</w:t>
            </w:r>
          </w:p>
        </w:tc>
        <w:tc>
          <w:tcPr>
            <w:tcW w:w="1989" w:type="dxa"/>
          </w:tcPr>
          <w:p w:rsidR="00DE5396" w:rsidRPr="00142C9F" w:rsidRDefault="00DE5396" w:rsidP="00BB096B">
            <w:pPr>
              <w:rPr>
                <w:lang w:val="fr-FR"/>
              </w:rPr>
            </w:pPr>
            <w:proofErr w:type="spellStart"/>
            <w:r>
              <w:rPr>
                <w:lang w:val="fr-FR"/>
              </w:rPr>
              <w:t>Toggle</w:t>
            </w:r>
            <w:proofErr w:type="spellEnd"/>
            <w:r>
              <w:rPr>
                <w:lang w:val="fr-FR"/>
              </w:rPr>
              <w:t xml:space="preserve"> Braille 6/8 dots</w:t>
            </w:r>
          </w:p>
        </w:tc>
        <w:tc>
          <w:tcPr>
            <w:tcW w:w="2397" w:type="dxa"/>
          </w:tcPr>
          <w:p w:rsidR="006A01BB" w:rsidRDefault="00DE5396">
            <w:r w:rsidRPr="00F04E1A">
              <w:t xml:space="preserve">BrailleToggle8Dots </w:t>
            </w:r>
          </w:p>
        </w:tc>
        <w:tc>
          <w:tcPr>
            <w:tcW w:w="1844" w:type="dxa"/>
          </w:tcPr>
          <w:p w:rsidR="006A01BB" w:rsidRDefault="00DE5396">
            <w:r w:rsidRPr="00F04E1A">
              <w:t>BRL_KP5</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 xml:space="preserve">&gt; + &lt;M </w:t>
            </w:r>
            <w:r>
              <w:t>Left</w:t>
            </w:r>
            <w:r w:rsidRPr="00F04E1A">
              <w:t>&gt;</w:t>
            </w:r>
          </w:p>
        </w:tc>
        <w:tc>
          <w:tcPr>
            <w:tcW w:w="1989" w:type="dxa"/>
          </w:tcPr>
          <w:p w:rsidR="00DE5396" w:rsidRPr="00F04E1A" w:rsidRDefault="00DE5396" w:rsidP="00BB096B">
            <w:r>
              <w:t>End of the document</w:t>
            </w:r>
          </w:p>
        </w:tc>
        <w:tc>
          <w:tcPr>
            <w:tcW w:w="2397" w:type="dxa"/>
          </w:tcPr>
          <w:p w:rsidR="006A01BB" w:rsidRDefault="00DE5396">
            <w:proofErr w:type="spellStart"/>
            <w:r w:rsidRPr="00F04E1A">
              <w:t>BottomOfFile</w:t>
            </w:r>
            <w:proofErr w:type="spellEnd"/>
            <w:r w:rsidRPr="00F04E1A">
              <w:t xml:space="preserve"> </w:t>
            </w:r>
          </w:p>
        </w:tc>
        <w:tc>
          <w:tcPr>
            <w:tcW w:w="1844" w:type="dxa"/>
          </w:tcPr>
          <w:p w:rsidR="006A01BB" w:rsidRDefault="00DE5396">
            <w:r w:rsidRPr="00F04E1A">
              <w:t>BRL_KP6</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 xml:space="preserve">&gt; + &lt;M </w:t>
            </w:r>
            <w:r>
              <w:t>Right</w:t>
            </w:r>
            <w:r w:rsidRPr="00F04E1A">
              <w:t xml:space="preserve"> &gt;</w:t>
            </w:r>
          </w:p>
        </w:tc>
        <w:tc>
          <w:tcPr>
            <w:tcW w:w="1989" w:type="dxa"/>
          </w:tcPr>
          <w:p w:rsidR="00DE5396" w:rsidRPr="00F04E1A" w:rsidRDefault="00DE5396" w:rsidP="00BB096B">
            <w:r>
              <w:t>Beginning of the document</w:t>
            </w:r>
          </w:p>
        </w:tc>
        <w:tc>
          <w:tcPr>
            <w:tcW w:w="2397" w:type="dxa"/>
          </w:tcPr>
          <w:p w:rsidR="006A01BB" w:rsidRDefault="00DE5396">
            <w:proofErr w:type="spellStart"/>
            <w:r w:rsidRPr="00F04E1A">
              <w:t>TopOfFile</w:t>
            </w:r>
            <w:proofErr w:type="spellEnd"/>
            <w:r w:rsidRPr="00F04E1A">
              <w:t xml:space="preserve"> </w:t>
            </w:r>
          </w:p>
        </w:tc>
        <w:tc>
          <w:tcPr>
            <w:tcW w:w="1844" w:type="dxa"/>
          </w:tcPr>
          <w:p w:rsidR="006A01BB" w:rsidRDefault="00DE5396">
            <w:r w:rsidRPr="00F04E1A">
              <w:t>BRL_KP7</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 xml:space="preserve">&gt; + &lt;M </w:t>
            </w:r>
            <w:r>
              <w:t>Middle</w:t>
            </w:r>
            <w:r w:rsidRPr="00F04E1A">
              <w:t>&gt;</w:t>
            </w:r>
          </w:p>
        </w:tc>
        <w:tc>
          <w:tcPr>
            <w:tcW w:w="1989" w:type="dxa"/>
          </w:tcPr>
          <w:p w:rsidR="00DE5396" w:rsidRPr="00F04E1A" w:rsidRDefault="00DE5396" w:rsidP="00BB096B"/>
        </w:tc>
        <w:tc>
          <w:tcPr>
            <w:tcW w:w="2397" w:type="dxa"/>
          </w:tcPr>
          <w:p w:rsidR="006A01BB" w:rsidRDefault="006A01BB"/>
        </w:tc>
        <w:tc>
          <w:tcPr>
            <w:tcW w:w="1844" w:type="dxa"/>
          </w:tcPr>
          <w:p w:rsidR="006A01BB" w:rsidRDefault="00DE5396">
            <w:r w:rsidRPr="00F04E1A">
              <w:t>BRL_KP8</w:t>
            </w:r>
          </w:p>
        </w:tc>
      </w:tr>
      <w:tr w:rsidR="00DE5396" w:rsidTr="007327A1">
        <w:tc>
          <w:tcPr>
            <w:tcW w:w="3126" w:type="dxa"/>
          </w:tcPr>
          <w:p w:rsidR="00DE5396" w:rsidRPr="00F04E1A" w:rsidRDefault="00DE5396" w:rsidP="00BB096B"/>
        </w:tc>
        <w:tc>
          <w:tcPr>
            <w:tcW w:w="1989" w:type="dxa"/>
          </w:tcPr>
          <w:p w:rsidR="00DE5396" w:rsidRPr="00F04E1A" w:rsidRDefault="00DE5396" w:rsidP="00BB096B"/>
        </w:tc>
        <w:tc>
          <w:tcPr>
            <w:tcW w:w="2397" w:type="dxa"/>
          </w:tcPr>
          <w:p w:rsidR="006A01BB" w:rsidRDefault="006A01BB"/>
        </w:tc>
        <w:tc>
          <w:tcPr>
            <w:tcW w:w="1844" w:type="dxa"/>
          </w:tcPr>
          <w:p w:rsidR="006A01BB" w:rsidRDefault="006A01BB"/>
        </w:tc>
      </w:tr>
      <w:tr w:rsidR="00DE5396" w:rsidTr="007327A1">
        <w:tc>
          <w:tcPr>
            <w:tcW w:w="3126" w:type="dxa"/>
          </w:tcPr>
          <w:p w:rsidR="00DE5396" w:rsidRPr="00F04E1A" w:rsidRDefault="00DE5396" w:rsidP="00BB096B">
            <w:r w:rsidRPr="00F04E1A">
              <w:t>&lt;</w:t>
            </w:r>
            <w:r>
              <w:t>JL</w:t>
            </w:r>
            <w:r w:rsidRPr="00F04E1A">
              <w:t xml:space="preserve"> </w:t>
            </w:r>
            <w:r>
              <w:t>Down</w:t>
            </w:r>
            <w:r w:rsidRPr="00F04E1A">
              <w:t>&gt; + &lt;</w:t>
            </w:r>
            <w:r>
              <w:t>JR</w:t>
            </w:r>
            <w:r w:rsidRPr="00F04E1A">
              <w:t xml:space="preserve"> </w:t>
            </w:r>
            <w:r>
              <w:t>Up</w:t>
            </w:r>
            <w:r w:rsidRPr="00F04E1A">
              <w:t>&gt;</w:t>
            </w:r>
          </w:p>
        </w:tc>
        <w:tc>
          <w:tcPr>
            <w:tcW w:w="1989" w:type="dxa"/>
          </w:tcPr>
          <w:p w:rsidR="00DE5396" w:rsidRPr="001E6C62" w:rsidRDefault="00DE5396" w:rsidP="00BB096B">
            <w:pPr>
              <w:rPr>
                <w:lang w:val="en-US"/>
              </w:rPr>
            </w:pPr>
            <w:r w:rsidRPr="001E6C62">
              <w:rPr>
                <w:lang w:val="en-US"/>
              </w:rPr>
              <w:t xml:space="preserve">Match Jaws cursor to </w:t>
            </w:r>
            <w:r w:rsidRPr="001E6C62">
              <w:rPr>
                <w:lang w:val="en-US"/>
              </w:rPr>
              <w:lastRenderedPageBreak/>
              <w:t>pc cursor</w:t>
            </w:r>
          </w:p>
        </w:tc>
        <w:tc>
          <w:tcPr>
            <w:tcW w:w="2397" w:type="dxa"/>
          </w:tcPr>
          <w:p w:rsidR="006A01BB" w:rsidRDefault="00DE5396">
            <w:proofErr w:type="spellStart"/>
            <w:r w:rsidRPr="00F04E1A">
              <w:lastRenderedPageBreak/>
              <w:t>RouteJawsCursorToPc</w:t>
            </w:r>
            <w:proofErr w:type="spellEnd"/>
            <w:r w:rsidRPr="00F04E1A">
              <w:t xml:space="preserve"> </w:t>
            </w:r>
          </w:p>
        </w:tc>
        <w:tc>
          <w:tcPr>
            <w:tcW w:w="1844" w:type="dxa"/>
          </w:tcPr>
          <w:p w:rsidR="006A01BB" w:rsidRDefault="00DE5396">
            <w:r w:rsidRPr="00F04E1A">
              <w:t>BRL_KP11</w:t>
            </w:r>
          </w:p>
        </w:tc>
      </w:tr>
      <w:tr w:rsidR="00DE5396" w:rsidTr="007327A1">
        <w:tc>
          <w:tcPr>
            <w:tcW w:w="3126" w:type="dxa"/>
          </w:tcPr>
          <w:p w:rsidR="00DE5396" w:rsidRPr="00F04E1A" w:rsidRDefault="00DE5396" w:rsidP="00BB096B">
            <w:r w:rsidRPr="00F04E1A">
              <w:lastRenderedPageBreak/>
              <w:t>&lt;</w:t>
            </w:r>
            <w:r>
              <w:t>JL</w:t>
            </w:r>
            <w:r w:rsidRPr="00F04E1A">
              <w:t xml:space="preserve"> </w:t>
            </w:r>
            <w:r>
              <w:t>Down</w:t>
            </w:r>
            <w:r w:rsidRPr="00F04E1A">
              <w:t>&gt; + &lt;</w:t>
            </w:r>
            <w:r>
              <w:t>JR</w:t>
            </w:r>
            <w:r w:rsidRPr="00F04E1A">
              <w:t xml:space="preserve"> </w:t>
            </w:r>
            <w:r>
              <w:t>Down</w:t>
            </w:r>
            <w:r w:rsidRPr="00F04E1A">
              <w:t>&gt;</w:t>
            </w:r>
          </w:p>
        </w:tc>
        <w:tc>
          <w:tcPr>
            <w:tcW w:w="1989" w:type="dxa"/>
          </w:tcPr>
          <w:p w:rsidR="00DE5396" w:rsidRPr="00F04E1A" w:rsidRDefault="00DE5396" w:rsidP="00BB096B">
            <w:r w:rsidRPr="00ED5F7D">
              <w:t>Match pc cursor to Jaws cursor</w:t>
            </w:r>
            <w:r w:rsidRPr="00F04E1A">
              <w:t xml:space="preserve"> </w:t>
            </w:r>
          </w:p>
        </w:tc>
        <w:tc>
          <w:tcPr>
            <w:tcW w:w="2397" w:type="dxa"/>
          </w:tcPr>
          <w:p w:rsidR="006A01BB" w:rsidRDefault="00DE5396">
            <w:proofErr w:type="spellStart"/>
            <w:r w:rsidRPr="00F04E1A">
              <w:t>RoutePCCursorToJaws</w:t>
            </w:r>
            <w:proofErr w:type="spellEnd"/>
            <w:r w:rsidRPr="00F04E1A">
              <w:t xml:space="preserve"> </w:t>
            </w:r>
          </w:p>
        </w:tc>
        <w:tc>
          <w:tcPr>
            <w:tcW w:w="1844" w:type="dxa"/>
          </w:tcPr>
          <w:p w:rsidR="006A01BB" w:rsidRDefault="00DE5396">
            <w:r w:rsidRPr="00F04E1A">
              <w:t>BRL_KP12</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&gt; + &lt;</w:t>
            </w:r>
            <w:r>
              <w:t>JR</w:t>
            </w:r>
            <w:r w:rsidRPr="00F04E1A">
              <w:t xml:space="preserve"> </w:t>
            </w:r>
            <w:r>
              <w:t>Left</w:t>
            </w:r>
            <w:r w:rsidRPr="00F04E1A">
              <w:t>&gt;</w:t>
            </w:r>
          </w:p>
        </w:tc>
        <w:tc>
          <w:tcPr>
            <w:tcW w:w="1989" w:type="dxa"/>
          </w:tcPr>
          <w:p w:rsidR="00DE5396" w:rsidRPr="00F04E1A" w:rsidRDefault="00DE5396" w:rsidP="00BB096B">
            <w:r>
              <w:t>Activate pc cursor</w:t>
            </w:r>
            <w:r w:rsidRPr="00F04E1A">
              <w:t xml:space="preserve"> </w:t>
            </w:r>
          </w:p>
        </w:tc>
        <w:tc>
          <w:tcPr>
            <w:tcW w:w="2397" w:type="dxa"/>
          </w:tcPr>
          <w:p w:rsidR="006A01BB" w:rsidRDefault="00DE5396">
            <w:proofErr w:type="spellStart"/>
            <w:r w:rsidRPr="00F04E1A">
              <w:t>PCCursor</w:t>
            </w:r>
            <w:proofErr w:type="spellEnd"/>
            <w:r w:rsidRPr="00F04E1A">
              <w:t xml:space="preserve"> </w:t>
            </w:r>
          </w:p>
        </w:tc>
        <w:tc>
          <w:tcPr>
            <w:tcW w:w="1844" w:type="dxa"/>
          </w:tcPr>
          <w:p w:rsidR="006A01BB" w:rsidRDefault="00DE5396">
            <w:r w:rsidRPr="00F04E1A">
              <w:t>BRL_KP13</w:t>
            </w:r>
          </w:p>
        </w:tc>
      </w:tr>
      <w:tr w:rsidR="00DE5396" w:rsidTr="007327A1">
        <w:tc>
          <w:tcPr>
            <w:tcW w:w="3126" w:type="dxa"/>
          </w:tcPr>
          <w:p w:rsidR="00DE5396" w:rsidRPr="00F04E1A" w:rsidRDefault="00DE5396" w:rsidP="00BB096B">
            <w:r w:rsidRPr="00F04E1A">
              <w:t>&lt;</w:t>
            </w:r>
            <w:r>
              <w:t>JL</w:t>
            </w:r>
            <w:r w:rsidRPr="00F04E1A">
              <w:t xml:space="preserve"> </w:t>
            </w:r>
            <w:r>
              <w:t>Up</w:t>
            </w:r>
            <w:r w:rsidRPr="00F04E1A">
              <w:t>&gt; + &lt;</w:t>
            </w:r>
            <w:r>
              <w:t>JR</w:t>
            </w:r>
            <w:r w:rsidRPr="00F04E1A">
              <w:t xml:space="preserve"> </w:t>
            </w:r>
            <w:r>
              <w:t>Right</w:t>
            </w:r>
            <w:r w:rsidRPr="00F04E1A">
              <w:t>&gt;</w:t>
            </w:r>
          </w:p>
        </w:tc>
        <w:tc>
          <w:tcPr>
            <w:tcW w:w="1989" w:type="dxa"/>
          </w:tcPr>
          <w:p w:rsidR="00DE5396" w:rsidRPr="00F04E1A" w:rsidRDefault="00DE5396" w:rsidP="00BB096B">
            <w:r w:rsidRPr="00F04E1A">
              <w:t>Activ</w:t>
            </w:r>
            <w:r>
              <w:t>at</w:t>
            </w:r>
            <w:r w:rsidRPr="00F04E1A">
              <w:t xml:space="preserve">e Jaws </w:t>
            </w:r>
            <w:r>
              <w:t>cursor</w:t>
            </w:r>
          </w:p>
        </w:tc>
        <w:tc>
          <w:tcPr>
            <w:tcW w:w="2397" w:type="dxa"/>
          </w:tcPr>
          <w:p w:rsidR="006A01BB" w:rsidRDefault="00DE5396">
            <w:proofErr w:type="spellStart"/>
            <w:r w:rsidRPr="00F04E1A">
              <w:t>JAWSCursor</w:t>
            </w:r>
            <w:proofErr w:type="spellEnd"/>
            <w:r w:rsidRPr="00F04E1A">
              <w:t xml:space="preserve"> </w:t>
            </w:r>
          </w:p>
        </w:tc>
        <w:tc>
          <w:tcPr>
            <w:tcW w:w="1844" w:type="dxa"/>
          </w:tcPr>
          <w:p w:rsidR="006A01BB" w:rsidRDefault="00DE5396">
            <w:r w:rsidRPr="00F04E1A">
              <w:t>BRL_KP14</w:t>
            </w:r>
          </w:p>
        </w:tc>
      </w:tr>
      <w:tr w:rsidR="00DE5396" w:rsidTr="007327A1">
        <w:tc>
          <w:tcPr>
            <w:tcW w:w="3126" w:type="dxa"/>
          </w:tcPr>
          <w:p w:rsidR="00DE5396" w:rsidRPr="00F04E1A" w:rsidRDefault="00DE5396" w:rsidP="00BB096B">
            <w:r w:rsidRPr="00F04E1A">
              <w:t>&lt;</w:t>
            </w:r>
            <w:r>
              <w:t>JL</w:t>
            </w:r>
            <w:r w:rsidRPr="00F04E1A">
              <w:t xml:space="preserve"> </w:t>
            </w:r>
            <w:r>
              <w:t>Down</w:t>
            </w:r>
            <w:r w:rsidRPr="00F04E1A">
              <w:t>&gt; + &lt;</w:t>
            </w:r>
            <w:r>
              <w:t>JR</w:t>
            </w:r>
            <w:r w:rsidRPr="00F04E1A">
              <w:t xml:space="preserve"> </w:t>
            </w:r>
            <w:r>
              <w:t>Middle</w:t>
            </w:r>
            <w:r w:rsidRPr="00F04E1A">
              <w:t>&gt;</w:t>
            </w:r>
          </w:p>
        </w:tc>
        <w:tc>
          <w:tcPr>
            <w:tcW w:w="1989" w:type="dxa"/>
          </w:tcPr>
          <w:p w:rsidR="00DE5396" w:rsidRPr="001E6C62" w:rsidRDefault="00DE5396" w:rsidP="00BB096B">
            <w:pPr>
              <w:rPr>
                <w:lang w:val="en-US"/>
              </w:rPr>
            </w:pPr>
            <w:r w:rsidRPr="001E6C62">
              <w:rPr>
                <w:lang w:val="en-US"/>
              </w:rPr>
              <w:t xml:space="preserve">Switch between tree structure, line mode and speech. </w:t>
            </w:r>
          </w:p>
        </w:tc>
        <w:tc>
          <w:tcPr>
            <w:tcW w:w="2397" w:type="dxa"/>
          </w:tcPr>
          <w:p w:rsidR="006A01BB" w:rsidRDefault="00DE5396">
            <w:proofErr w:type="spellStart"/>
            <w:r w:rsidRPr="00F04E1A">
              <w:t>BrailleToggleMode</w:t>
            </w:r>
            <w:proofErr w:type="spellEnd"/>
            <w:r w:rsidRPr="00F04E1A">
              <w:t xml:space="preserve"> </w:t>
            </w:r>
          </w:p>
        </w:tc>
        <w:tc>
          <w:tcPr>
            <w:tcW w:w="1844" w:type="dxa"/>
          </w:tcPr>
          <w:p w:rsidR="006A01BB" w:rsidRDefault="00DE5396">
            <w:r w:rsidRPr="00F04E1A">
              <w:t>BRL_KP15</w:t>
            </w:r>
          </w:p>
        </w:tc>
      </w:tr>
      <w:tr w:rsidR="00DE5396" w:rsidTr="007327A1">
        <w:tc>
          <w:tcPr>
            <w:tcW w:w="3126" w:type="dxa"/>
          </w:tcPr>
          <w:p w:rsidR="00DE5396" w:rsidRPr="00F04E1A" w:rsidRDefault="00DE5396" w:rsidP="00BB096B">
            <w:r w:rsidRPr="00F04E1A">
              <w:t>&lt;</w:t>
            </w:r>
            <w:r>
              <w:t>JL</w:t>
            </w:r>
            <w:r w:rsidRPr="00F04E1A">
              <w:t xml:space="preserve"> </w:t>
            </w:r>
            <w:r>
              <w:t>Down</w:t>
            </w:r>
            <w:r w:rsidRPr="00F04E1A">
              <w:t xml:space="preserve">&gt; + &lt;M </w:t>
            </w:r>
            <w:r>
              <w:t>Left</w:t>
            </w:r>
            <w:r w:rsidRPr="00F04E1A">
              <w:t>&gt;</w:t>
            </w:r>
          </w:p>
        </w:tc>
        <w:tc>
          <w:tcPr>
            <w:tcW w:w="1989" w:type="dxa"/>
          </w:tcPr>
          <w:p w:rsidR="00DE5396" w:rsidRPr="00F04E1A" w:rsidRDefault="00DE5396" w:rsidP="00BB096B"/>
        </w:tc>
        <w:tc>
          <w:tcPr>
            <w:tcW w:w="2397" w:type="dxa"/>
          </w:tcPr>
          <w:p w:rsidR="006A01BB" w:rsidRDefault="006A01BB"/>
        </w:tc>
        <w:tc>
          <w:tcPr>
            <w:tcW w:w="1844" w:type="dxa"/>
          </w:tcPr>
          <w:p w:rsidR="006A01BB" w:rsidRDefault="00DE5396">
            <w:r w:rsidRPr="00F04E1A">
              <w:t>BRL_KP16</w:t>
            </w:r>
          </w:p>
        </w:tc>
      </w:tr>
      <w:tr w:rsidR="00DE5396" w:rsidTr="007327A1">
        <w:tc>
          <w:tcPr>
            <w:tcW w:w="3126" w:type="dxa"/>
          </w:tcPr>
          <w:p w:rsidR="00DE5396" w:rsidRPr="00F04E1A" w:rsidRDefault="00DE5396" w:rsidP="00BB096B">
            <w:r w:rsidRPr="00F04E1A">
              <w:t>&lt;</w:t>
            </w:r>
            <w:r>
              <w:t>JL</w:t>
            </w:r>
            <w:r w:rsidRPr="00F04E1A">
              <w:t xml:space="preserve"> </w:t>
            </w:r>
            <w:r>
              <w:t>Down</w:t>
            </w:r>
            <w:r w:rsidRPr="00F04E1A">
              <w:t xml:space="preserve">&gt; + &lt;M </w:t>
            </w:r>
            <w:r>
              <w:t>Right</w:t>
            </w:r>
            <w:r w:rsidRPr="00F04E1A">
              <w:t xml:space="preserve"> &gt;</w:t>
            </w:r>
          </w:p>
        </w:tc>
        <w:tc>
          <w:tcPr>
            <w:tcW w:w="1989" w:type="dxa"/>
          </w:tcPr>
          <w:p w:rsidR="00DE5396" w:rsidRPr="00F04E1A" w:rsidRDefault="00DE5396" w:rsidP="00BB096B"/>
        </w:tc>
        <w:tc>
          <w:tcPr>
            <w:tcW w:w="2397" w:type="dxa"/>
          </w:tcPr>
          <w:p w:rsidR="006A01BB" w:rsidRDefault="006A01BB"/>
        </w:tc>
        <w:tc>
          <w:tcPr>
            <w:tcW w:w="1844" w:type="dxa"/>
          </w:tcPr>
          <w:p w:rsidR="006A01BB" w:rsidRDefault="00DE5396">
            <w:r w:rsidRPr="00F04E1A">
              <w:t>BRL_KP17</w:t>
            </w:r>
          </w:p>
        </w:tc>
      </w:tr>
      <w:tr w:rsidR="00DE5396" w:rsidTr="007327A1">
        <w:tc>
          <w:tcPr>
            <w:tcW w:w="3126" w:type="dxa"/>
          </w:tcPr>
          <w:p w:rsidR="00DE5396" w:rsidRPr="00F04E1A" w:rsidRDefault="00DE5396" w:rsidP="00BB096B">
            <w:r w:rsidRPr="00F04E1A">
              <w:t>&lt;</w:t>
            </w:r>
            <w:r>
              <w:t>JL</w:t>
            </w:r>
            <w:r w:rsidRPr="00F04E1A">
              <w:t xml:space="preserve"> </w:t>
            </w:r>
            <w:r>
              <w:t>Down</w:t>
            </w:r>
            <w:r w:rsidRPr="00F04E1A">
              <w:t>&gt; + &lt;M Mi</w:t>
            </w:r>
            <w:r>
              <w:t>ddle</w:t>
            </w:r>
            <w:r w:rsidRPr="00F04E1A">
              <w:t xml:space="preserve"> &gt;</w:t>
            </w:r>
          </w:p>
        </w:tc>
        <w:tc>
          <w:tcPr>
            <w:tcW w:w="1989" w:type="dxa"/>
          </w:tcPr>
          <w:p w:rsidR="00DE5396" w:rsidRPr="009C5D6A" w:rsidRDefault="00DE5396" w:rsidP="00BB096B">
            <w:r w:rsidRPr="00ED5F7D">
              <w:t>Delete</w:t>
            </w:r>
            <w:r w:rsidRPr="009C5D6A">
              <w:t xml:space="preserve"> multiple </w:t>
            </w:r>
            <w:r w:rsidRPr="00ED5F7D">
              <w:t>spaces</w:t>
            </w:r>
            <w:r w:rsidRPr="009C5D6A">
              <w:t xml:space="preserve"> yes/no</w:t>
            </w:r>
          </w:p>
        </w:tc>
        <w:tc>
          <w:tcPr>
            <w:tcW w:w="2397" w:type="dxa"/>
          </w:tcPr>
          <w:p w:rsidR="006A01BB" w:rsidRDefault="00DE5396">
            <w:r w:rsidRPr="00F04E1A">
              <w:t xml:space="preserve">BrailleToggle8PixelsPerSpace </w:t>
            </w:r>
          </w:p>
        </w:tc>
        <w:tc>
          <w:tcPr>
            <w:tcW w:w="1844" w:type="dxa"/>
          </w:tcPr>
          <w:p w:rsidR="006A01BB" w:rsidRDefault="00DE5396">
            <w:r w:rsidRPr="00F04E1A">
              <w:t>BRL_KP18</w:t>
            </w:r>
          </w:p>
        </w:tc>
      </w:tr>
    </w:tbl>
    <w:p w:rsidR="00FC2A5E" w:rsidRPr="00DE5396" w:rsidRDefault="00FC2A5E" w:rsidP="00BB096B">
      <w:bookmarkStart w:id="353" w:name="_toc5415"/>
      <w:bookmarkEnd w:id="353"/>
    </w:p>
    <w:sectPr w:rsidR="00FC2A5E" w:rsidRPr="00DE5396" w:rsidSect="007E0CAC">
      <w:headerReference w:type="default" r:id="rId15"/>
      <w:footerReference w:type="default" r:id="rId16"/>
      <w:pgSz w:w="11907" w:h="16839" w:code="9"/>
      <w:pgMar w:top="1418" w:right="1843" w:bottom="1418" w:left="1843" w:header="709" w:footer="709"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E29" w:rsidRDefault="00317E29">
      <w:pPr>
        <w:spacing w:after="0" w:line="240" w:lineRule="auto"/>
      </w:pPr>
      <w:r>
        <w:separator/>
      </w:r>
    </w:p>
  </w:endnote>
  <w:endnote w:type="continuationSeparator" w:id="0">
    <w:p w:rsidR="00317E29" w:rsidRDefault="00317E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uropol">
    <w:panose1 w:val="020B0500000000000000"/>
    <w:charset w:val="00"/>
    <w:family w:val="swiss"/>
    <w:pitch w:val="variable"/>
    <w:sig w:usb0="A00000A7" w:usb1="1000000A" w:usb2="00000000" w:usb3="00000000" w:csb0="0000011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48" w:rsidRDefault="00D80C48">
    <w:pPr>
      <w:pStyle w:val="Footer"/>
    </w:pPr>
    <w:r>
      <w:rPr>
        <w:noProof/>
        <w:lang w:val="de-DE" w:eastAsia="de-DE" w:bidi="ar-SA"/>
      </w:rPr>
      <w:drawing>
        <wp:anchor distT="0" distB="0" distL="114300" distR="114300" simplePos="0" relativeHeight="251659264" behindDoc="1" locked="0" layoutInCell="1" allowOverlap="1">
          <wp:simplePos x="0" y="0"/>
          <wp:positionH relativeFrom="page">
            <wp:posOffset>6661390</wp:posOffset>
          </wp:positionH>
          <wp:positionV relativeFrom="page">
            <wp:posOffset>9816860</wp:posOffset>
          </wp:positionV>
          <wp:extent cx="515152" cy="465826"/>
          <wp:effectExtent l="19050" t="0" r="0" b="0"/>
          <wp:wrapNone/>
          <wp:docPr id="2" name="Image 2" descr="Spirale - Fond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rale - Fond Transparent"/>
                  <pic:cNvPicPr>
                    <a:picLocks noChangeAspect="1" noChangeArrowheads="1"/>
                  </pic:cNvPicPr>
                </pic:nvPicPr>
                <pic:blipFill>
                  <a:blip r:embed="rId1"/>
                  <a:srcRect/>
                  <a:stretch>
                    <a:fillRect/>
                  </a:stretch>
                </pic:blipFill>
                <pic:spPr bwMode="auto">
                  <a:xfrm>
                    <a:off x="0" y="0"/>
                    <a:ext cx="515152" cy="465826"/>
                  </a:xfrm>
                  <a:prstGeom prst="rect">
                    <a:avLst/>
                  </a:prstGeom>
                  <a:noFill/>
                  <a:ln w="9525">
                    <a:noFill/>
                    <a:miter lim="800000"/>
                    <a:headEnd/>
                    <a:tailEnd/>
                  </a:ln>
                </pic:spPr>
              </pic:pic>
            </a:graphicData>
          </a:graphic>
        </wp:anchor>
      </w:drawing>
    </w:r>
    <w:r>
      <w:rPr>
        <w:noProof/>
        <w:lang w:val="de-DE" w:eastAsia="de-DE" w:bidi="ar-SA"/>
      </w:rPr>
      <w:drawing>
        <wp:anchor distT="0" distB="0" distL="114300" distR="114300" simplePos="0" relativeHeight="251658240" behindDoc="1" locked="0" layoutInCell="1" allowOverlap="1">
          <wp:simplePos x="0" y="0"/>
          <wp:positionH relativeFrom="page">
            <wp:posOffset>364107</wp:posOffset>
          </wp:positionH>
          <wp:positionV relativeFrom="page">
            <wp:posOffset>9816861</wp:posOffset>
          </wp:positionV>
          <wp:extent cx="1153878" cy="465826"/>
          <wp:effectExtent l="19050" t="0" r="8172" b="0"/>
          <wp:wrapNone/>
          <wp:docPr id="1" name="Image 1" descr="Logo + eurobraille fond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eurobraille fond transparent"/>
                  <pic:cNvPicPr>
                    <a:picLocks noChangeAspect="1" noChangeArrowheads="1"/>
                  </pic:cNvPicPr>
                </pic:nvPicPr>
                <pic:blipFill>
                  <a:blip r:embed="rId2"/>
                  <a:srcRect/>
                  <a:stretch>
                    <a:fillRect/>
                  </a:stretch>
                </pic:blipFill>
                <pic:spPr bwMode="auto">
                  <a:xfrm>
                    <a:off x="0" y="0"/>
                    <a:ext cx="1153878" cy="465826"/>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E29" w:rsidRDefault="00317E29">
      <w:pPr>
        <w:spacing w:after="0" w:line="240" w:lineRule="auto"/>
      </w:pPr>
      <w:r>
        <w:separator/>
      </w:r>
    </w:p>
  </w:footnote>
  <w:footnote w:type="continuationSeparator" w:id="0">
    <w:p w:rsidR="00317E29" w:rsidRDefault="00317E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C48" w:rsidRPr="00460C76" w:rsidRDefault="00D80C48" w:rsidP="00460C76">
    <w:pPr>
      <w:pStyle w:val="Header"/>
      <w:tabs>
        <w:tab w:val="clear" w:pos="9360"/>
        <w:tab w:val="right" w:pos="8222"/>
      </w:tabs>
      <w:rPr>
        <w:color w:val="92D050"/>
        <w:lang w:val="fr-FR"/>
      </w:rPr>
    </w:pPr>
    <w:r w:rsidRPr="00460C76">
      <w:rPr>
        <w:color w:val="92D050"/>
        <w:lang w:val="fr-FR"/>
      </w:rPr>
      <w:t>28/02/2011</w:t>
    </w:r>
    <w:r>
      <w:rPr>
        <w:color w:val="92D050"/>
        <w:lang w:val="fr-FR"/>
      </w:rPr>
      <w:tab/>
    </w:r>
    <w:r>
      <w:rPr>
        <w:color w:val="92D050"/>
        <w:lang w:val="fr-FR"/>
      </w:rPr>
      <w:tab/>
    </w:r>
    <w:r w:rsidR="00130B34">
      <w:rPr>
        <w:color w:val="92D050"/>
        <w:lang w:val="fr-FR"/>
      </w:rPr>
      <w:fldChar w:fldCharType="begin"/>
    </w:r>
    <w:r>
      <w:rPr>
        <w:color w:val="92D050"/>
        <w:lang w:val="fr-FR"/>
      </w:rPr>
      <w:instrText xml:space="preserve"> PAGE  \* Arabic  \* MERGEFORMAT </w:instrText>
    </w:r>
    <w:r w:rsidR="00130B34">
      <w:rPr>
        <w:color w:val="92D050"/>
        <w:lang w:val="fr-FR"/>
      </w:rPr>
      <w:fldChar w:fldCharType="separate"/>
    </w:r>
    <w:r w:rsidR="000266FA">
      <w:rPr>
        <w:noProof/>
        <w:color w:val="92D050"/>
        <w:lang w:val="fr-FR"/>
      </w:rPr>
      <w:t>9</w:t>
    </w:r>
    <w:r w:rsidR="00130B34">
      <w:rPr>
        <w:color w:val="92D050"/>
        <w:lang w:val="fr-FR"/>
      </w:rPr>
      <w:fldChar w:fldCharType="end"/>
    </w:r>
    <w:r>
      <w:rPr>
        <w:color w:val="92D050"/>
        <w:lang w:val="fr-FR"/>
      </w:rPr>
      <w:t>/</w:t>
    </w:r>
    <w:fldSimple w:instr=" NUMPAGES  \* Arabic  \* MERGEFORMAT ">
      <w:r w:rsidR="000266FA" w:rsidRPr="000266FA">
        <w:rPr>
          <w:noProof/>
          <w:color w:val="92D050"/>
          <w:lang w:val="fr-FR"/>
        </w:rPr>
        <w:t>48</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91E3A"/>
    <w:multiLevelType w:val="hybridMultilevel"/>
    <w:tmpl w:val="E12621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F09ED"/>
    <w:multiLevelType w:val="multilevel"/>
    <w:tmpl w:val="CD40BF9A"/>
    <w:styleLink w:val="Listepuces1"/>
    <w:lvl w:ilvl="0">
      <w:start w:val="1"/>
      <w:numFmt w:val="bullet"/>
      <w:lvlText w:val=""/>
      <w:lvlJc w:val="left"/>
      <w:pPr>
        <w:ind w:left="245" w:hanging="245"/>
      </w:pPr>
      <w:rPr>
        <w:rFonts w:asciiTheme="minorHAnsi" w:eastAsiaTheme="minorEastAsia" w:hAnsi="Wingdings 2" w:cstheme="minorBidi" w:hint="default"/>
        <w:color w:val="FE8637" w:themeColor="accent1"/>
        <w:sz w:val="16"/>
        <w:szCs w:val="16"/>
      </w:rPr>
    </w:lvl>
    <w:lvl w:ilvl="1">
      <w:start w:val="1"/>
      <w:numFmt w:val="bullet"/>
      <w:lvlText w:val=""/>
      <w:lvlJc w:val="left"/>
      <w:pPr>
        <w:ind w:left="490" w:hanging="245"/>
      </w:pPr>
      <w:rPr>
        <w:rFonts w:ascii="Symbol" w:hAnsi="Symbol" w:hint="default"/>
        <w:color w:val="FE8637" w:themeColor="accent1"/>
        <w:sz w:val="18"/>
      </w:rPr>
    </w:lvl>
    <w:lvl w:ilvl="2">
      <w:start w:val="1"/>
      <w:numFmt w:val="bullet"/>
      <w:lvlText w:val=""/>
      <w:lvlJc w:val="left"/>
      <w:pPr>
        <w:ind w:left="735" w:hanging="245"/>
      </w:pPr>
      <w:rPr>
        <w:rFonts w:ascii="Symbol" w:hAnsi="Symbol" w:hint="default"/>
        <w:color w:val="FE8637" w:themeColor="accent1"/>
        <w:sz w:val="18"/>
      </w:rPr>
    </w:lvl>
    <w:lvl w:ilvl="3">
      <w:start w:val="1"/>
      <w:numFmt w:val="bullet"/>
      <w:lvlText w:val=""/>
      <w:lvlJc w:val="left"/>
      <w:pPr>
        <w:ind w:left="980" w:hanging="245"/>
      </w:pPr>
      <w:rPr>
        <w:rFonts w:ascii="Symbol" w:hAnsi="Symbol" w:hint="default"/>
        <w:color w:val="E65B01" w:themeColor="accent1" w:themeShade="BF"/>
        <w:sz w:val="12"/>
      </w:rPr>
    </w:lvl>
    <w:lvl w:ilvl="4">
      <w:start w:val="1"/>
      <w:numFmt w:val="bullet"/>
      <w:lvlText w:val=""/>
      <w:lvlJc w:val="left"/>
      <w:pPr>
        <w:ind w:left="1225" w:hanging="245"/>
      </w:pPr>
      <w:rPr>
        <w:rFonts w:ascii="Symbol" w:hAnsi="Symbol" w:hint="default"/>
        <w:color w:val="E65B01" w:themeColor="accent1" w:themeShade="BF"/>
        <w:sz w:val="12"/>
      </w:rPr>
    </w:lvl>
    <w:lvl w:ilvl="5">
      <w:start w:val="1"/>
      <w:numFmt w:val="bullet"/>
      <w:lvlText w:val=""/>
      <w:lvlJc w:val="left"/>
      <w:pPr>
        <w:ind w:left="1470" w:hanging="245"/>
      </w:pPr>
      <w:rPr>
        <w:rFonts w:ascii="Symbol" w:hAnsi="Symbol" w:hint="default"/>
        <w:color w:val="777C84" w:themeColor="accent6"/>
        <w:sz w:val="12"/>
      </w:rPr>
    </w:lvl>
    <w:lvl w:ilvl="6">
      <w:start w:val="1"/>
      <w:numFmt w:val="bullet"/>
      <w:lvlText w:val=""/>
      <w:lvlJc w:val="left"/>
      <w:pPr>
        <w:ind w:left="1715" w:hanging="245"/>
      </w:pPr>
      <w:rPr>
        <w:rFonts w:ascii="Symbol" w:hAnsi="Symbol" w:hint="default"/>
        <w:color w:val="777C84" w:themeColor="accent6"/>
        <w:sz w:val="12"/>
      </w:rPr>
    </w:lvl>
    <w:lvl w:ilvl="7">
      <w:start w:val="1"/>
      <w:numFmt w:val="bullet"/>
      <w:lvlText w:val=""/>
      <w:lvlJc w:val="left"/>
      <w:pPr>
        <w:ind w:left="1960" w:hanging="245"/>
      </w:pPr>
      <w:rPr>
        <w:rFonts w:ascii="Symbol" w:hAnsi="Symbol" w:hint="default"/>
        <w:color w:val="777C84" w:themeColor="accent6"/>
        <w:sz w:val="12"/>
      </w:rPr>
    </w:lvl>
    <w:lvl w:ilvl="8">
      <w:start w:val="1"/>
      <w:numFmt w:val="bullet"/>
      <w:lvlText w:val=""/>
      <w:lvlJc w:val="left"/>
      <w:pPr>
        <w:ind w:left="2205" w:hanging="245"/>
      </w:pPr>
      <w:rPr>
        <w:rFonts w:ascii="Symbol" w:hAnsi="Symbol" w:hint="default"/>
        <w:color w:val="777C84" w:themeColor="accent6"/>
        <w:sz w:val="12"/>
      </w:rPr>
    </w:lvl>
  </w:abstractNum>
  <w:abstractNum w:abstractNumId="2">
    <w:nsid w:val="197E3499"/>
    <w:multiLevelType w:val="multilevel"/>
    <w:tmpl w:val="85C08436"/>
    <w:styleLink w:val="Listenumrote"/>
    <w:lvl w:ilvl="0">
      <w:start w:val="1"/>
      <w:numFmt w:val="decimal"/>
      <w:lvlText w:val="%1)"/>
      <w:lvlJc w:val="left"/>
      <w:pPr>
        <w:ind w:left="288" w:hanging="288"/>
      </w:pPr>
      <w:rPr>
        <w:rFonts w:asciiTheme="minorHAnsi" w:eastAsiaTheme="minorEastAsia" w:cstheme="minorBidi" w:hint="default"/>
        <w:szCs w:val="20"/>
      </w:rPr>
    </w:lvl>
    <w:lvl w:ilvl="1">
      <w:start w:val="1"/>
      <w:numFmt w:val="lowerLetter"/>
      <w:lvlText w:val="%2)"/>
      <w:lvlJc w:val="left"/>
      <w:pPr>
        <w:ind w:left="576" w:hanging="288"/>
      </w:pPr>
      <w:rPr>
        <w:rFonts w:hint="default"/>
        <w:color w:val="575F6D" w:themeColor="text2"/>
      </w:rPr>
    </w:lvl>
    <w:lvl w:ilvl="2">
      <w:start w:val="1"/>
      <w:numFmt w:val="lowerRoman"/>
      <w:lvlText w:val="%3)"/>
      <w:lvlJc w:val="left"/>
      <w:pPr>
        <w:ind w:left="864" w:hanging="288"/>
      </w:pPr>
      <w:rPr>
        <w:rFonts w:hint="default"/>
        <w:color w:val="575F6D" w:themeColor="text2"/>
      </w:rPr>
    </w:lvl>
    <w:lvl w:ilvl="3">
      <w:start w:val="1"/>
      <w:numFmt w:val="decimal"/>
      <w:lvlText w:val="(%4)"/>
      <w:lvlJc w:val="left"/>
      <w:pPr>
        <w:ind w:left="1152" w:hanging="288"/>
      </w:pPr>
      <w:rPr>
        <w:rFonts w:hint="default"/>
        <w:color w:val="575F6D" w:themeColor="text2"/>
      </w:rPr>
    </w:lvl>
    <w:lvl w:ilvl="4">
      <w:start w:val="1"/>
      <w:numFmt w:val="lowerLetter"/>
      <w:lvlText w:val="(%5)"/>
      <w:lvlJc w:val="left"/>
      <w:pPr>
        <w:ind w:left="1440" w:hanging="288"/>
      </w:pPr>
      <w:rPr>
        <w:rFonts w:hint="default"/>
        <w:color w:val="575F6D" w:themeColor="text2"/>
      </w:rPr>
    </w:lvl>
    <w:lvl w:ilvl="5">
      <w:start w:val="1"/>
      <w:numFmt w:val="lowerRoman"/>
      <w:lvlText w:val="(%6)"/>
      <w:lvlJc w:val="left"/>
      <w:pPr>
        <w:ind w:left="1728" w:hanging="288"/>
      </w:pPr>
      <w:rPr>
        <w:rFonts w:hint="default"/>
        <w:color w:val="575F6D" w:themeColor="text2"/>
      </w:rPr>
    </w:lvl>
    <w:lvl w:ilvl="6">
      <w:start w:val="1"/>
      <w:numFmt w:val="decimal"/>
      <w:lvlText w:val="%7."/>
      <w:lvlJc w:val="left"/>
      <w:pPr>
        <w:ind w:left="2016" w:hanging="288"/>
      </w:pPr>
      <w:rPr>
        <w:rFonts w:hint="default"/>
        <w:color w:val="575F6D" w:themeColor="text2"/>
      </w:rPr>
    </w:lvl>
    <w:lvl w:ilvl="7">
      <w:start w:val="1"/>
      <w:numFmt w:val="lowerLetter"/>
      <w:lvlText w:val="%8."/>
      <w:lvlJc w:val="left"/>
      <w:pPr>
        <w:ind w:left="2304" w:hanging="288"/>
      </w:pPr>
      <w:rPr>
        <w:rFonts w:hint="default"/>
        <w:color w:val="575F6D" w:themeColor="text2"/>
      </w:rPr>
    </w:lvl>
    <w:lvl w:ilvl="8">
      <w:start w:val="1"/>
      <w:numFmt w:val="lowerRoman"/>
      <w:lvlText w:val="%9."/>
      <w:lvlJc w:val="left"/>
      <w:pPr>
        <w:ind w:left="2592" w:hanging="288"/>
      </w:pPr>
      <w:rPr>
        <w:rFonts w:hint="default"/>
        <w:color w:val="575F6D" w:themeColor="text2"/>
      </w:rPr>
    </w:lvl>
  </w:abstractNum>
  <w:abstractNum w:abstractNumId="3">
    <w:nsid w:val="2DBB0FB2"/>
    <w:multiLevelType w:val="hybridMultilevel"/>
    <w:tmpl w:val="117AD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A46EF9"/>
    <w:multiLevelType w:val="hybridMultilevel"/>
    <w:tmpl w:val="239ED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0281ABE"/>
    <w:multiLevelType w:val="hybridMultilevel"/>
    <w:tmpl w:val="8FC89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FD55EA"/>
    <w:multiLevelType w:val="hybridMultilevel"/>
    <w:tmpl w:val="72722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DB29B1"/>
    <w:multiLevelType w:val="hybridMultilevel"/>
    <w:tmpl w:val="6958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6"/>
  </w:num>
  <w:num w:numId="6">
    <w:abstractNumId w:val="0"/>
  </w:num>
  <w:num w:numId="7">
    <w:abstractNumId w:val="7"/>
  </w:num>
  <w:num w:numId="8">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attachedTemplate r:id="rId1"/>
  <w:defaultTabStop w:val="709"/>
  <w:hyphenationZone w:val="420"/>
  <w:drawingGridHorizontalSpacing w:val="100"/>
  <w:displayHorizontalDrawingGridEvery w:val="2"/>
  <w:characterSpacingControl w:val="doNotCompress"/>
  <w:hdrShapeDefaults>
    <o:shapedefaults v:ext="edit" spidmax="17410">
      <o:colormenu v:ext="edit" fillcolor="#0070c0" strokecolor="none"/>
    </o:shapedefaults>
  </w:hdrShapeDefaults>
  <w:footnotePr>
    <w:footnote w:id="-1"/>
    <w:footnote w:id="0"/>
  </w:footnotePr>
  <w:endnotePr>
    <w:endnote w:id="-1"/>
    <w:endnote w:id="0"/>
  </w:endnotePr>
  <w:compat>
    <w:useFELayout/>
  </w:compat>
  <w:rsids>
    <w:rsidRoot w:val="00C27874"/>
    <w:rsid w:val="00005FD3"/>
    <w:rsid w:val="000109ED"/>
    <w:rsid w:val="00011A97"/>
    <w:rsid w:val="0001324E"/>
    <w:rsid w:val="00024739"/>
    <w:rsid w:val="000266FA"/>
    <w:rsid w:val="00037CCF"/>
    <w:rsid w:val="0004616A"/>
    <w:rsid w:val="00056F17"/>
    <w:rsid w:val="00062118"/>
    <w:rsid w:val="00063ACF"/>
    <w:rsid w:val="0006596F"/>
    <w:rsid w:val="000678F5"/>
    <w:rsid w:val="00071569"/>
    <w:rsid w:val="00083423"/>
    <w:rsid w:val="00090E46"/>
    <w:rsid w:val="00091F60"/>
    <w:rsid w:val="0009568A"/>
    <w:rsid w:val="000961A3"/>
    <w:rsid w:val="00096C42"/>
    <w:rsid w:val="000A42E4"/>
    <w:rsid w:val="000A4F81"/>
    <w:rsid w:val="000B1DB6"/>
    <w:rsid w:val="000B5D8C"/>
    <w:rsid w:val="000C3F5B"/>
    <w:rsid w:val="000C4594"/>
    <w:rsid w:val="000C4E3D"/>
    <w:rsid w:val="000D142E"/>
    <w:rsid w:val="000D184C"/>
    <w:rsid w:val="000E3660"/>
    <w:rsid w:val="000E3D98"/>
    <w:rsid w:val="000E4DA9"/>
    <w:rsid w:val="000E5EC2"/>
    <w:rsid w:val="000E6119"/>
    <w:rsid w:val="000F4568"/>
    <w:rsid w:val="000F5FB8"/>
    <w:rsid w:val="00102AB8"/>
    <w:rsid w:val="0010380D"/>
    <w:rsid w:val="001111CB"/>
    <w:rsid w:val="00116DC8"/>
    <w:rsid w:val="00120DD2"/>
    <w:rsid w:val="001266CF"/>
    <w:rsid w:val="00130B34"/>
    <w:rsid w:val="00130FC8"/>
    <w:rsid w:val="001321F3"/>
    <w:rsid w:val="00136A89"/>
    <w:rsid w:val="001401D1"/>
    <w:rsid w:val="001439E1"/>
    <w:rsid w:val="001447B7"/>
    <w:rsid w:val="00144F92"/>
    <w:rsid w:val="00155CE4"/>
    <w:rsid w:val="00156B6A"/>
    <w:rsid w:val="0015790A"/>
    <w:rsid w:val="0016347C"/>
    <w:rsid w:val="00164F02"/>
    <w:rsid w:val="00170CDE"/>
    <w:rsid w:val="001755EA"/>
    <w:rsid w:val="00176787"/>
    <w:rsid w:val="00176AA8"/>
    <w:rsid w:val="001815F6"/>
    <w:rsid w:val="00181F97"/>
    <w:rsid w:val="0018284F"/>
    <w:rsid w:val="00190EF8"/>
    <w:rsid w:val="00191DEA"/>
    <w:rsid w:val="00194010"/>
    <w:rsid w:val="001977C2"/>
    <w:rsid w:val="001A02B6"/>
    <w:rsid w:val="001A304E"/>
    <w:rsid w:val="001A61A5"/>
    <w:rsid w:val="001B72EB"/>
    <w:rsid w:val="001C0E15"/>
    <w:rsid w:val="001C4453"/>
    <w:rsid w:val="001C7BE6"/>
    <w:rsid w:val="001D01B0"/>
    <w:rsid w:val="001D4F6A"/>
    <w:rsid w:val="001D5939"/>
    <w:rsid w:val="001E1B67"/>
    <w:rsid w:val="001E4EE1"/>
    <w:rsid w:val="001E6C62"/>
    <w:rsid w:val="001F0CB2"/>
    <w:rsid w:val="001F2266"/>
    <w:rsid w:val="001F5D9E"/>
    <w:rsid w:val="00205BED"/>
    <w:rsid w:val="002126A5"/>
    <w:rsid w:val="002130AD"/>
    <w:rsid w:val="00213A8D"/>
    <w:rsid w:val="00216C9A"/>
    <w:rsid w:val="002175BD"/>
    <w:rsid w:val="00221069"/>
    <w:rsid w:val="002350D5"/>
    <w:rsid w:val="00236BF8"/>
    <w:rsid w:val="002410B7"/>
    <w:rsid w:val="00242B22"/>
    <w:rsid w:val="00250AD8"/>
    <w:rsid w:val="00250F27"/>
    <w:rsid w:val="00253715"/>
    <w:rsid w:val="0025412D"/>
    <w:rsid w:val="002616FE"/>
    <w:rsid w:val="00267D80"/>
    <w:rsid w:val="00271546"/>
    <w:rsid w:val="0027680E"/>
    <w:rsid w:val="00292465"/>
    <w:rsid w:val="002940B8"/>
    <w:rsid w:val="002A1D9D"/>
    <w:rsid w:val="002B0818"/>
    <w:rsid w:val="002B2C6B"/>
    <w:rsid w:val="002B74F4"/>
    <w:rsid w:val="002B7765"/>
    <w:rsid w:val="002C513F"/>
    <w:rsid w:val="002C52C7"/>
    <w:rsid w:val="002D7DEC"/>
    <w:rsid w:val="002D7E96"/>
    <w:rsid w:val="002F3FDD"/>
    <w:rsid w:val="00305B7C"/>
    <w:rsid w:val="003077F7"/>
    <w:rsid w:val="003116AA"/>
    <w:rsid w:val="0031237F"/>
    <w:rsid w:val="00317E29"/>
    <w:rsid w:val="00324C19"/>
    <w:rsid w:val="0033201D"/>
    <w:rsid w:val="0033256D"/>
    <w:rsid w:val="003348EC"/>
    <w:rsid w:val="003401AF"/>
    <w:rsid w:val="00346963"/>
    <w:rsid w:val="00350476"/>
    <w:rsid w:val="00352D93"/>
    <w:rsid w:val="00352DEF"/>
    <w:rsid w:val="0035631A"/>
    <w:rsid w:val="00360076"/>
    <w:rsid w:val="0036311A"/>
    <w:rsid w:val="00363443"/>
    <w:rsid w:val="00364DF2"/>
    <w:rsid w:val="00375F10"/>
    <w:rsid w:val="003830DC"/>
    <w:rsid w:val="00384C4D"/>
    <w:rsid w:val="003853C0"/>
    <w:rsid w:val="00386FD9"/>
    <w:rsid w:val="003A030C"/>
    <w:rsid w:val="003A40FE"/>
    <w:rsid w:val="003A6A60"/>
    <w:rsid w:val="003B1F3A"/>
    <w:rsid w:val="003B661A"/>
    <w:rsid w:val="003C238E"/>
    <w:rsid w:val="003C4286"/>
    <w:rsid w:val="003D2F26"/>
    <w:rsid w:val="003D7890"/>
    <w:rsid w:val="003D792A"/>
    <w:rsid w:val="003E18D7"/>
    <w:rsid w:val="003E1B0C"/>
    <w:rsid w:val="003E36B5"/>
    <w:rsid w:val="003E532E"/>
    <w:rsid w:val="003F1FD8"/>
    <w:rsid w:val="003F3B72"/>
    <w:rsid w:val="003F56D9"/>
    <w:rsid w:val="003F7B8A"/>
    <w:rsid w:val="00401169"/>
    <w:rsid w:val="004056ED"/>
    <w:rsid w:val="0040601C"/>
    <w:rsid w:val="00407C69"/>
    <w:rsid w:val="004137FD"/>
    <w:rsid w:val="00417A6A"/>
    <w:rsid w:val="004226FE"/>
    <w:rsid w:val="00423B1E"/>
    <w:rsid w:val="00433869"/>
    <w:rsid w:val="0043601C"/>
    <w:rsid w:val="00437325"/>
    <w:rsid w:val="00441F01"/>
    <w:rsid w:val="0044311A"/>
    <w:rsid w:val="00450D65"/>
    <w:rsid w:val="00451437"/>
    <w:rsid w:val="004526FB"/>
    <w:rsid w:val="00454E64"/>
    <w:rsid w:val="00460C76"/>
    <w:rsid w:val="00462CD3"/>
    <w:rsid w:val="0046355D"/>
    <w:rsid w:val="004639BA"/>
    <w:rsid w:val="00465C0B"/>
    <w:rsid w:val="004668CE"/>
    <w:rsid w:val="00474954"/>
    <w:rsid w:val="0048249E"/>
    <w:rsid w:val="00485CF1"/>
    <w:rsid w:val="00490D54"/>
    <w:rsid w:val="004950C5"/>
    <w:rsid w:val="0049681D"/>
    <w:rsid w:val="00496DCE"/>
    <w:rsid w:val="004A051A"/>
    <w:rsid w:val="004A18F8"/>
    <w:rsid w:val="004A4837"/>
    <w:rsid w:val="004A52FB"/>
    <w:rsid w:val="004B2F99"/>
    <w:rsid w:val="004B5822"/>
    <w:rsid w:val="004B5F85"/>
    <w:rsid w:val="004B71A3"/>
    <w:rsid w:val="004C1E38"/>
    <w:rsid w:val="004D2906"/>
    <w:rsid w:val="004D5976"/>
    <w:rsid w:val="004D6232"/>
    <w:rsid w:val="004E4842"/>
    <w:rsid w:val="004E5437"/>
    <w:rsid w:val="004E632B"/>
    <w:rsid w:val="004F062A"/>
    <w:rsid w:val="004F1810"/>
    <w:rsid w:val="005004D7"/>
    <w:rsid w:val="00506EA7"/>
    <w:rsid w:val="0051669F"/>
    <w:rsid w:val="005250AE"/>
    <w:rsid w:val="005261D4"/>
    <w:rsid w:val="00526AC7"/>
    <w:rsid w:val="00531898"/>
    <w:rsid w:val="0054237B"/>
    <w:rsid w:val="00551030"/>
    <w:rsid w:val="0055579D"/>
    <w:rsid w:val="00556B09"/>
    <w:rsid w:val="00560C99"/>
    <w:rsid w:val="00561D0E"/>
    <w:rsid w:val="00570910"/>
    <w:rsid w:val="005775F5"/>
    <w:rsid w:val="005822C1"/>
    <w:rsid w:val="00587C3E"/>
    <w:rsid w:val="00587DAC"/>
    <w:rsid w:val="0059670B"/>
    <w:rsid w:val="005A172C"/>
    <w:rsid w:val="005A2A1C"/>
    <w:rsid w:val="005A33FD"/>
    <w:rsid w:val="005B1E33"/>
    <w:rsid w:val="005B26D0"/>
    <w:rsid w:val="005B51F4"/>
    <w:rsid w:val="005C169E"/>
    <w:rsid w:val="005C2A8D"/>
    <w:rsid w:val="005C3637"/>
    <w:rsid w:val="005D112F"/>
    <w:rsid w:val="005D35EF"/>
    <w:rsid w:val="005D50F4"/>
    <w:rsid w:val="005D5656"/>
    <w:rsid w:val="005D6B02"/>
    <w:rsid w:val="005D7622"/>
    <w:rsid w:val="005E0CB4"/>
    <w:rsid w:val="005E51D9"/>
    <w:rsid w:val="005F50C2"/>
    <w:rsid w:val="005F652C"/>
    <w:rsid w:val="00607544"/>
    <w:rsid w:val="00613BA2"/>
    <w:rsid w:val="00621C4E"/>
    <w:rsid w:val="00622362"/>
    <w:rsid w:val="00622771"/>
    <w:rsid w:val="0063277C"/>
    <w:rsid w:val="00633339"/>
    <w:rsid w:val="006344F0"/>
    <w:rsid w:val="00644863"/>
    <w:rsid w:val="00653DD2"/>
    <w:rsid w:val="006727C1"/>
    <w:rsid w:val="00676FF5"/>
    <w:rsid w:val="006777FD"/>
    <w:rsid w:val="0069052F"/>
    <w:rsid w:val="00690D70"/>
    <w:rsid w:val="006924AF"/>
    <w:rsid w:val="0069736D"/>
    <w:rsid w:val="006A01BB"/>
    <w:rsid w:val="006A0A93"/>
    <w:rsid w:val="006A353E"/>
    <w:rsid w:val="006A3E00"/>
    <w:rsid w:val="006A4975"/>
    <w:rsid w:val="006A6D7D"/>
    <w:rsid w:val="006B0BF6"/>
    <w:rsid w:val="006B2ABB"/>
    <w:rsid w:val="006B3308"/>
    <w:rsid w:val="006B74EE"/>
    <w:rsid w:val="006B75D1"/>
    <w:rsid w:val="006C0224"/>
    <w:rsid w:val="006C24A3"/>
    <w:rsid w:val="006C3B5A"/>
    <w:rsid w:val="006C4762"/>
    <w:rsid w:val="006D0913"/>
    <w:rsid w:val="006D09E2"/>
    <w:rsid w:val="006E0543"/>
    <w:rsid w:val="006E662C"/>
    <w:rsid w:val="006F7DB0"/>
    <w:rsid w:val="007032BF"/>
    <w:rsid w:val="0071016E"/>
    <w:rsid w:val="007217B2"/>
    <w:rsid w:val="007264A9"/>
    <w:rsid w:val="007327A1"/>
    <w:rsid w:val="00741C1A"/>
    <w:rsid w:val="0074463E"/>
    <w:rsid w:val="0074476B"/>
    <w:rsid w:val="007502DD"/>
    <w:rsid w:val="007538AC"/>
    <w:rsid w:val="00756A0A"/>
    <w:rsid w:val="007572C4"/>
    <w:rsid w:val="007602DB"/>
    <w:rsid w:val="007669CC"/>
    <w:rsid w:val="007711C2"/>
    <w:rsid w:val="0077253D"/>
    <w:rsid w:val="007761C4"/>
    <w:rsid w:val="00776528"/>
    <w:rsid w:val="00776F2E"/>
    <w:rsid w:val="00782E7B"/>
    <w:rsid w:val="00783FEB"/>
    <w:rsid w:val="007918F8"/>
    <w:rsid w:val="00793E2F"/>
    <w:rsid w:val="00796CC3"/>
    <w:rsid w:val="007A2C07"/>
    <w:rsid w:val="007A5A80"/>
    <w:rsid w:val="007A67B8"/>
    <w:rsid w:val="007A6B39"/>
    <w:rsid w:val="007A7F25"/>
    <w:rsid w:val="007B14E1"/>
    <w:rsid w:val="007B5B16"/>
    <w:rsid w:val="007B5CB8"/>
    <w:rsid w:val="007B63CF"/>
    <w:rsid w:val="007B726B"/>
    <w:rsid w:val="007C3078"/>
    <w:rsid w:val="007C3822"/>
    <w:rsid w:val="007C6DC8"/>
    <w:rsid w:val="007D6009"/>
    <w:rsid w:val="007D72C8"/>
    <w:rsid w:val="007D7D5D"/>
    <w:rsid w:val="007E0CAC"/>
    <w:rsid w:val="007E10FE"/>
    <w:rsid w:val="007E4526"/>
    <w:rsid w:val="007F2827"/>
    <w:rsid w:val="007F4AA1"/>
    <w:rsid w:val="007F6133"/>
    <w:rsid w:val="00804778"/>
    <w:rsid w:val="0080598D"/>
    <w:rsid w:val="00810A71"/>
    <w:rsid w:val="00811364"/>
    <w:rsid w:val="0083238F"/>
    <w:rsid w:val="0083478B"/>
    <w:rsid w:val="008404B8"/>
    <w:rsid w:val="008405C4"/>
    <w:rsid w:val="008420F6"/>
    <w:rsid w:val="0084691A"/>
    <w:rsid w:val="008477ED"/>
    <w:rsid w:val="0085114A"/>
    <w:rsid w:val="008570C4"/>
    <w:rsid w:val="00864199"/>
    <w:rsid w:val="008728C5"/>
    <w:rsid w:val="00872B9D"/>
    <w:rsid w:val="00873C6E"/>
    <w:rsid w:val="00880BED"/>
    <w:rsid w:val="00881457"/>
    <w:rsid w:val="00885D2B"/>
    <w:rsid w:val="0089284B"/>
    <w:rsid w:val="00893416"/>
    <w:rsid w:val="00893F06"/>
    <w:rsid w:val="008A018B"/>
    <w:rsid w:val="008A6196"/>
    <w:rsid w:val="008A7132"/>
    <w:rsid w:val="008A7657"/>
    <w:rsid w:val="008B06CF"/>
    <w:rsid w:val="008B1603"/>
    <w:rsid w:val="008B25FB"/>
    <w:rsid w:val="008B665D"/>
    <w:rsid w:val="008C77FE"/>
    <w:rsid w:val="008E3368"/>
    <w:rsid w:val="008E5EF6"/>
    <w:rsid w:val="008F04AC"/>
    <w:rsid w:val="008F676A"/>
    <w:rsid w:val="00900634"/>
    <w:rsid w:val="00900E06"/>
    <w:rsid w:val="009079C8"/>
    <w:rsid w:val="00911226"/>
    <w:rsid w:val="00914583"/>
    <w:rsid w:val="00915414"/>
    <w:rsid w:val="009172E3"/>
    <w:rsid w:val="00921708"/>
    <w:rsid w:val="0092729E"/>
    <w:rsid w:val="009277D4"/>
    <w:rsid w:val="00927A6E"/>
    <w:rsid w:val="00927D95"/>
    <w:rsid w:val="00934506"/>
    <w:rsid w:val="00935651"/>
    <w:rsid w:val="009373E5"/>
    <w:rsid w:val="00937E32"/>
    <w:rsid w:val="009462AC"/>
    <w:rsid w:val="009463B0"/>
    <w:rsid w:val="00954918"/>
    <w:rsid w:val="00954BF6"/>
    <w:rsid w:val="00976E5C"/>
    <w:rsid w:val="00980F59"/>
    <w:rsid w:val="0098288C"/>
    <w:rsid w:val="00982EE9"/>
    <w:rsid w:val="00992D00"/>
    <w:rsid w:val="00997E68"/>
    <w:rsid w:val="009A2697"/>
    <w:rsid w:val="009A4B4B"/>
    <w:rsid w:val="009A62D3"/>
    <w:rsid w:val="009A738F"/>
    <w:rsid w:val="009B02FE"/>
    <w:rsid w:val="009B1D97"/>
    <w:rsid w:val="009B1FDF"/>
    <w:rsid w:val="009B479B"/>
    <w:rsid w:val="009B4E15"/>
    <w:rsid w:val="009B5623"/>
    <w:rsid w:val="009B6182"/>
    <w:rsid w:val="009B7EB0"/>
    <w:rsid w:val="009C48DC"/>
    <w:rsid w:val="009D111F"/>
    <w:rsid w:val="009E1D80"/>
    <w:rsid w:val="009E29F7"/>
    <w:rsid w:val="009E2F6C"/>
    <w:rsid w:val="009F0C46"/>
    <w:rsid w:val="009F5FA1"/>
    <w:rsid w:val="00A06E72"/>
    <w:rsid w:val="00A121D4"/>
    <w:rsid w:val="00A231CF"/>
    <w:rsid w:val="00A270A4"/>
    <w:rsid w:val="00A270D6"/>
    <w:rsid w:val="00A32E66"/>
    <w:rsid w:val="00A33C27"/>
    <w:rsid w:val="00A449E6"/>
    <w:rsid w:val="00A47883"/>
    <w:rsid w:val="00A50B60"/>
    <w:rsid w:val="00A62426"/>
    <w:rsid w:val="00A63B88"/>
    <w:rsid w:val="00A64EEE"/>
    <w:rsid w:val="00A65DA7"/>
    <w:rsid w:val="00A701E6"/>
    <w:rsid w:val="00A75775"/>
    <w:rsid w:val="00A8484D"/>
    <w:rsid w:val="00A86CE8"/>
    <w:rsid w:val="00A87F18"/>
    <w:rsid w:val="00A9091F"/>
    <w:rsid w:val="00A91D68"/>
    <w:rsid w:val="00A95F77"/>
    <w:rsid w:val="00AA2A35"/>
    <w:rsid w:val="00AA664D"/>
    <w:rsid w:val="00AB077F"/>
    <w:rsid w:val="00AB1473"/>
    <w:rsid w:val="00AB47B5"/>
    <w:rsid w:val="00AB5748"/>
    <w:rsid w:val="00AC077F"/>
    <w:rsid w:val="00AC5E33"/>
    <w:rsid w:val="00AD161E"/>
    <w:rsid w:val="00AD28D5"/>
    <w:rsid w:val="00AD3127"/>
    <w:rsid w:val="00AE18A4"/>
    <w:rsid w:val="00AE2B90"/>
    <w:rsid w:val="00AE6D71"/>
    <w:rsid w:val="00AE7BD0"/>
    <w:rsid w:val="00AF07CC"/>
    <w:rsid w:val="00AF159B"/>
    <w:rsid w:val="00AF7AC3"/>
    <w:rsid w:val="00B001C3"/>
    <w:rsid w:val="00B05D70"/>
    <w:rsid w:val="00B101E1"/>
    <w:rsid w:val="00B12916"/>
    <w:rsid w:val="00B15519"/>
    <w:rsid w:val="00B1561E"/>
    <w:rsid w:val="00B20719"/>
    <w:rsid w:val="00B209AD"/>
    <w:rsid w:val="00B217D3"/>
    <w:rsid w:val="00B21A8D"/>
    <w:rsid w:val="00B23035"/>
    <w:rsid w:val="00B23377"/>
    <w:rsid w:val="00B23489"/>
    <w:rsid w:val="00B32182"/>
    <w:rsid w:val="00B472DF"/>
    <w:rsid w:val="00B477B6"/>
    <w:rsid w:val="00B52B2B"/>
    <w:rsid w:val="00B55388"/>
    <w:rsid w:val="00B61722"/>
    <w:rsid w:val="00B73E5F"/>
    <w:rsid w:val="00B80DAA"/>
    <w:rsid w:val="00B856AC"/>
    <w:rsid w:val="00B877BB"/>
    <w:rsid w:val="00B9559A"/>
    <w:rsid w:val="00BA3337"/>
    <w:rsid w:val="00BA4BC3"/>
    <w:rsid w:val="00BA5087"/>
    <w:rsid w:val="00BB096B"/>
    <w:rsid w:val="00BB12E9"/>
    <w:rsid w:val="00BC411A"/>
    <w:rsid w:val="00BC437C"/>
    <w:rsid w:val="00BC4BE7"/>
    <w:rsid w:val="00BC781F"/>
    <w:rsid w:val="00BD1A13"/>
    <w:rsid w:val="00BD27C4"/>
    <w:rsid w:val="00BE1D7E"/>
    <w:rsid w:val="00BE479D"/>
    <w:rsid w:val="00BF0373"/>
    <w:rsid w:val="00BF1EF8"/>
    <w:rsid w:val="00BF3387"/>
    <w:rsid w:val="00BF36BF"/>
    <w:rsid w:val="00BF46EA"/>
    <w:rsid w:val="00C00198"/>
    <w:rsid w:val="00C002C3"/>
    <w:rsid w:val="00C016C3"/>
    <w:rsid w:val="00C03FEC"/>
    <w:rsid w:val="00C05F79"/>
    <w:rsid w:val="00C05FE1"/>
    <w:rsid w:val="00C0618D"/>
    <w:rsid w:val="00C10D93"/>
    <w:rsid w:val="00C1155B"/>
    <w:rsid w:val="00C1493A"/>
    <w:rsid w:val="00C178D5"/>
    <w:rsid w:val="00C22C44"/>
    <w:rsid w:val="00C23C84"/>
    <w:rsid w:val="00C243BE"/>
    <w:rsid w:val="00C24DA2"/>
    <w:rsid w:val="00C26360"/>
    <w:rsid w:val="00C2739A"/>
    <w:rsid w:val="00C27874"/>
    <w:rsid w:val="00C32F98"/>
    <w:rsid w:val="00C33118"/>
    <w:rsid w:val="00C33BBD"/>
    <w:rsid w:val="00C4337D"/>
    <w:rsid w:val="00C46180"/>
    <w:rsid w:val="00C5122D"/>
    <w:rsid w:val="00C524B7"/>
    <w:rsid w:val="00C527BB"/>
    <w:rsid w:val="00C57FDF"/>
    <w:rsid w:val="00C61036"/>
    <w:rsid w:val="00C72129"/>
    <w:rsid w:val="00C7664D"/>
    <w:rsid w:val="00C82517"/>
    <w:rsid w:val="00C83F6E"/>
    <w:rsid w:val="00C843EA"/>
    <w:rsid w:val="00C879BB"/>
    <w:rsid w:val="00C910AB"/>
    <w:rsid w:val="00C91E34"/>
    <w:rsid w:val="00C9451E"/>
    <w:rsid w:val="00C94EDD"/>
    <w:rsid w:val="00C9600C"/>
    <w:rsid w:val="00C968E0"/>
    <w:rsid w:val="00C96CCF"/>
    <w:rsid w:val="00C97586"/>
    <w:rsid w:val="00CA47E3"/>
    <w:rsid w:val="00CA5F3C"/>
    <w:rsid w:val="00CA7E53"/>
    <w:rsid w:val="00CB57E1"/>
    <w:rsid w:val="00CB626B"/>
    <w:rsid w:val="00CC091A"/>
    <w:rsid w:val="00CC17FC"/>
    <w:rsid w:val="00CC34DC"/>
    <w:rsid w:val="00CC51DB"/>
    <w:rsid w:val="00CD51C1"/>
    <w:rsid w:val="00CE0A8B"/>
    <w:rsid w:val="00CE371E"/>
    <w:rsid w:val="00CE39DF"/>
    <w:rsid w:val="00CE6AD8"/>
    <w:rsid w:val="00CF03C4"/>
    <w:rsid w:val="00CF3CA0"/>
    <w:rsid w:val="00CF7BA7"/>
    <w:rsid w:val="00D00766"/>
    <w:rsid w:val="00D057A7"/>
    <w:rsid w:val="00D139E0"/>
    <w:rsid w:val="00D148FF"/>
    <w:rsid w:val="00D23A0D"/>
    <w:rsid w:val="00D24CF0"/>
    <w:rsid w:val="00D2538D"/>
    <w:rsid w:val="00D31F59"/>
    <w:rsid w:val="00D323BF"/>
    <w:rsid w:val="00D329E3"/>
    <w:rsid w:val="00D33C2D"/>
    <w:rsid w:val="00D350EF"/>
    <w:rsid w:val="00D361AC"/>
    <w:rsid w:val="00D402CB"/>
    <w:rsid w:val="00D4185C"/>
    <w:rsid w:val="00D55711"/>
    <w:rsid w:val="00D67908"/>
    <w:rsid w:val="00D7238B"/>
    <w:rsid w:val="00D7273A"/>
    <w:rsid w:val="00D72F3B"/>
    <w:rsid w:val="00D760CE"/>
    <w:rsid w:val="00D80C48"/>
    <w:rsid w:val="00D8355F"/>
    <w:rsid w:val="00D84292"/>
    <w:rsid w:val="00D85BE2"/>
    <w:rsid w:val="00D8657E"/>
    <w:rsid w:val="00D9138F"/>
    <w:rsid w:val="00D91593"/>
    <w:rsid w:val="00D91D02"/>
    <w:rsid w:val="00D96A59"/>
    <w:rsid w:val="00D96EE6"/>
    <w:rsid w:val="00D97095"/>
    <w:rsid w:val="00DB615D"/>
    <w:rsid w:val="00DB7E6F"/>
    <w:rsid w:val="00DB7FD3"/>
    <w:rsid w:val="00DD0079"/>
    <w:rsid w:val="00DD2CA0"/>
    <w:rsid w:val="00DD39AB"/>
    <w:rsid w:val="00DD4265"/>
    <w:rsid w:val="00DD47EE"/>
    <w:rsid w:val="00DD6E34"/>
    <w:rsid w:val="00DE1592"/>
    <w:rsid w:val="00DE159D"/>
    <w:rsid w:val="00DE31E1"/>
    <w:rsid w:val="00DE4D35"/>
    <w:rsid w:val="00DE5396"/>
    <w:rsid w:val="00DF2078"/>
    <w:rsid w:val="00DF2324"/>
    <w:rsid w:val="00DF68C2"/>
    <w:rsid w:val="00DF6E3B"/>
    <w:rsid w:val="00E0012E"/>
    <w:rsid w:val="00E00949"/>
    <w:rsid w:val="00E02CDC"/>
    <w:rsid w:val="00E03F4E"/>
    <w:rsid w:val="00E075AE"/>
    <w:rsid w:val="00E10A3F"/>
    <w:rsid w:val="00E160DB"/>
    <w:rsid w:val="00E213B7"/>
    <w:rsid w:val="00E2495B"/>
    <w:rsid w:val="00E314B6"/>
    <w:rsid w:val="00E34932"/>
    <w:rsid w:val="00E3574C"/>
    <w:rsid w:val="00E45402"/>
    <w:rsid w:val="00E527F9"/>
    <w:rsid w:val="00E52F8F"/>
    <w:rsid w:val="00E60CFF"/>
    <w:rsid w:val="00E625F7"/>
    <w:rsid w:val="00E6288C"/>
    <w:rsid w:val="00E64936"/>
    <w:rsid w:val="00E664F9"/>
    <w:rsid w:val="00E7040D"/>
    <w:rsid w:val="00E74CF4"/>
    <w:rsid w:val="00E75647"/>
    <w:rsid w:val="00E820ED"/>
    <w:rsid w:val="00E879E1"/>
    <w:rsid w:val="00E91A92"/>
    <w:rsid w:val="00E92D44"/>
    <w:rsid w:val="00E956B2"/>
    <w:rsid w:val="00EA2FDC"/>
    <w:rsid w:val="00EA30B7"/>
    <w:rsid w:val="00EA4193"/>
    <w:rsid w:val="00EA71FF"/>
    <w:rsid w:val="00EB2DE9"/>
    <w:rsid w:val="00EB7F6C"/>
    <w:rsid w:val="00EC0E40"/>
    <w:rsid w:val="00EC1B8B"/>
    <w:rsid w:val="00EC498B"/>
    <w:rsid w:val="00EC5F83"/>
    <w:rsid w:val="00ED14F7"/>
    <w:rsid w:val="00ED3648"/>
    <w:rsid w:val="00ED6A57"/>
    <w:rsid w:val="00EE0441"/>
    <w:rsid w:val="00EE1C35"/>
    <w:rsid w:val="00EE3806"/>
    <w:rsid w:val="00EE3BA9"/>
    <w:rsid w:val="00EE3FE2"/>
    <w:rsid w:val="00EF0C54"/>
    <w:rsid w:val="00EF2C5D"/>
    <w:rsid w:val="00EF3963"/>
    <w:rsid w:val="00EF44E1"/>
    <w:rsid w:val="00EF6857"/>
    <w:rsid w:val="00F06487"/>
    <w:rsid w:val="00F06B19"/>
    <w:rsid w:val="00F1011C"/>
    <w:rsid w:val="00F20542"/>
    <w:rsid w:val="00F21267"/>
    <w:rsid w:val="00F23A33"/>
    <w:rsid w:val="00F253BC"/>
    <w:rsid w:val="00F3174E"/>
    <w:rsid w:val="00F343AC"/>
    <w:rsid w:val="00F4729A"/>
    <w:rsid w:val="00F50A0A"/>
    <w:rsid w:val="00F5553A"/>
    <w:rsid w:val="00F5744D"/>
    <w:rsid w:val="00F64473"/>
    <w:rsid w:val="00F64E20"/>
    <w:rsid w:val="00F67DAD"/>
    <w:rsid w:val="00F708F4"/>
    <w:rsid w:val="00F713FB"/>
    <w:rsid w:val="00F7250B"/>
    <w:rsid w:val="00F740DD"/>
    <w:rsid w:val="00F840E1"/>
    <w:rsid w:val="00F843EB"/>
    <w:rsid w:val="00F84D47"/>
    <w:rsid w:val="00F85EDF"/>
    <w:rsid w:val="00F9097A"/>
    <w:rsid w:val="00F92E4C"/>
    <w:rsid w:val="00FA18DC"/>
    <w:rsid w:val="00FA266E"/>
    <w:rsid w:val="00FA341F"/>
    <w:rsid w:val="00FA552B"/>
    <w:rsid w:val="00FA6B91"/>
    <w:rsid w:val="00FB01E3"/>
    <w:rsid w:val="00FB1E19"/>
    <w:rsid w:val="00FB564D"/>
    <w:rsid w:val="00FB6895"/>
    <w:rsid w:val="00FC14CA"/>
    <w:rsid w:val="00FC24AC"/>
    <w:rsid w:val="00FC2A5E"/>
    <w:rsid w:val="00FC475C"/>
    <w:rsid w:val="00FD3409"/>
    <w:rsid w:val="00FD6CA2"/>
    <w:rsid w:val="00FE0C8F"/>
    <w:rsid w:val="00FE36D2"/>
    <w:rsid w:val="00FE79FD"/>
    <w:rsid w:val="00FF1964"/>
    <w:rsid w:val="00FF5540"/>
  </w:rsids>
  <m:mathPr>
    <m:mathFont m:val="Cambria Math"/>
    <m:brkBin m:val="before"/>
    <m:brkBinSub m:val="--"/>
    <m:smallFrac m:val="off"/>
    <m:dispDef/>
    <m:lMargin m:val="0"/>
    <m:rMargin m:val="0"/>
    <m:defJc m:val="centerGroup"/>
    <m:wrapIndent m:val="1440"/>
    <m:intLim m:val="undOvr"/>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0070c0" strokecolor="non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0" w:defQFormat="1" w:count="267">
    <w:lsdException w:name="Normal" w:semiHidden="0" w:uiPriority="0"/>
    <w:lsdException w:name="heading 1" w:semiHidden="0" w:uiPriority="9"/>
    <w:lsdException w:name="heading 2" w:semiHidden="0" w:uiPriority="9"/>
    <w:lsdException w:name="heading 3" w:semiHidden="0"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qFormat="0"/>
    <w:lsdException w:name="index 2" w:qFormat="0"/>
    <w:lsdException w:name="index 3" w:qFormat="0"/>
    <w:lsdException w:name="index 4" w:qFormat="0"/>
    <w:lsdException w:name="index 5" w:qFormat="0"/>
    <w:lsdException w:name="index 6" w:qFormat="0"/>
    <w:lsdException w:name="index 7" w:qFormat="0"/>
    <w:lsdException w:name="index 8" w:qFormat="0"/>
    <w:lsdException w:name="index 9" w:qFormat="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0"/>
    <w:lsdException w:name="annotation text" w:qFormat="0"/>
    <w:lsdException w:name="header" w:uiPriority="0"/>
    <w:lsdException w:name="footer" w:uiPriority="0"/>
    <w:lsdException w:name="index heading" w:qFormat="0"/>
    <w:lsdException w:name="caption" w:semiHidden="0" w:uiPriority="35"/>
    <w:lsdException w:name="table of figures" w:qFormat="0"/>
    <w:lsdException w:name="envelope address" w:qFormat="0"/>
    <w:lsdException w:name="envelope return" w:qFormat="0"/>
    <w:lsdException w:name="footnote reference" w:qFormat="0"/>
    <w:lsdException w:name="annotation reference" w:qFormat="0"/>
    <w:lsdException w:name="line number" w:qFormat="0"/>
    <w:lsdException w:name="page number" w:uiPriority="0"/>
    <w:lsdException w:name="endnote reference" w:qFormat="0"/>
    <w:lsdException w:name="endnote text" w:qFormat="0"/>
    <w:lsdException w:name="table of authorities" w:qFormat="0"/>
    <w:lsdException w:name="macro" w:qFormat="0"/>
    <w:lsdException w:name="toa heading" w:qFormat="0"/>
    <w:lsdException w:name="List" w:uiPriority="0"/>
    <w:lsdException w:name="List Bullet" w:qFormat="0"/>
    <w:lsdException w:name="List Number" w:qFormat="0"/>
    <w:lsdException w:name="List 2" w:qFormat="0"/>
    <w:lsdException w:name="List 3" w:qFormat="0"/>
    <w:lsdException w:name="List 4" w:qFormat="0"/>
    <w:lsdException w:name="List 5" w:qFormat="0"/>
    <w:lsdException w:name="List Bullet 2" w:qFormat="0"/>
    <w:lsdException w:name="List Bullet 3" w:qFormat="0"/>
    <w:lsdException w:name="List Bullet 4" w:qFormat="0"/>
    <w:lsdException w:name="List Bullet 5" w:qFormat="0"/>
    <w:lsdException w:name="List Number 2" w:qFormat="0"/>
    <w:lsdException w:name="List Number 3" w:qFormat="0"/>
    <w:lsdException w:name="List Number 4" w:qFormat="0"/>
    <w:lsdException w:name="List Number 5" w:qFormat="0"/>
    <w:lsdException w:name="Title" w:semiHidden="0" w:uiPriority="10"/>
    <w:lsdException w:name="Closing" w:qFormat="0"/>
    <w:lsdException w:name="Signature" w:qFormat="0"/>
    <w:lsdException w:name="Default Paragraph Font" w:uiPriority="1"/>
    <w:lsdException w:name="Body Text" w:uiPriority="0"/>
    <w:lsdException w:name="Body Text Indent" w:qFormat="0"/>
    <w:lsdException w:name="List Continue" w:qFormat="0"/>
    <w:lsdException w:name="List Continue 2" w:qFormat="0"/>
    <w:lsdException w:name="List Continue 3" w:qFormat="0"/>
    <w:lsdException w:name="List Continue 4" w:qFormat="0"/>
    <w:lsdException w:name="List Continue 5" w:qFormat="0"/>
    <w:lsdException w:name="Message Header" w:qFormat="0"/>
    <w:lsdException w:name="Subtitle" w:semiHidden="0" w:uiPriority="11"/>
    <w:lsdException w:name="Salutation" w:qFormat="0"/>
    <w:lsdException w:name="Date" w:qFormat="0"/>
    <w:lsdException w:name="Body Text First Indent" w:qFormat="0"/>
    <w:lsdException w:name="Body Text First Indent 2" w:qFormat="0"/>
    <w:lsdException w:name="Note Heading" w:qFormat="0"/>
    <w:lsdException w:name="Body Text 2" w:qFormat="0"/>
    <w:lsdException w:name="Body Text 3" w:qFormat="0"/>
    <w:lsdException w:name="Body Text Indent 2" w:qFormat="0"/>
    <w:lsdException w:name="Body Text Indent 3" w:qFormat="0"/>
    <w:lsdException w:name="Block Text" w:qFormat="0"/>
    <w:lsdException w:name="FollowedHyperlink" w:qFormat="0"/>
    <w:lsdException w:name="Strong" w:semiHidden="0" w:uiPriority="22"/>
    <w:lsdException w:name="Emphasis" w:semiHidden="0" w:uiPriority="20"/>
    <w:lsdException w:name="Document Map" w:qFormat="0"/>
    <w:lsdException w:name="Plain Text" w:uiPriority="0"/>
    <w:lsdException w:name="E-mail Signature" w:qFormat="0"/>
    <w:lsdException w:name="HTML Acronym" w:qFormat="0"/>
    <w:lsdException w:name="HTML Address" w:qFormat="0"/>
    <w:lsdException w:name="HTML Cite" w:qFormat="0"/>
    <w:lsdException w:name="HTML Code" w:qFormat="0"/>
    <w:lsdException w:name="HTML Definition" w:qFormat="0"/>
    <w:lsdException w:name="HTML Keyboard" w:qFormat="0"/>
    <w:lsdException w:name="HTML Preformatted" w:qFormat="0"/>
    <w:lsdException w:name="HTML Sample" w:qFormat="0"/>
    <w:lsdException w:name="HTML Typewriter" w:qFormat="0"/>
    <w:lsdException w:name="HTML Variable" w:qFormat="0"/>
    <w:lsdException w:name="annotation subject" w:qFormat="0"/>
    <w:lsdException w:name="Table Grid" w:semiHidden="0" w:uiPriority="1"/>
    <w:lsdException w:name="Placeholder Text" w:qFormat="0"/>
    <w:lsdException w:name="No Spacing" w:semiHidden="0" w:uiPriority="1" w:qFormat="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lsdException w:name="Intense Reference" w:semiHidden="0" w:uiPriority="32"/>
    <w:lsdException w:name="Book Title" w:semiHidden="0" w:uiPriority="33"/>
    <w:lsdException w:name="Bibliography" w:uiPriority="37" w:qFormat="0"/>
    <w:lsdException w:name="TOC Heading" w:uiPriority="39" w:unhideWhenUsed="1"/>
  </w:latentStyles>
  <w:style w:type="paragraph" w:default="1" w:styleId="Normal">
    <w:name w:val="Normal"/>
    <w:qFormat/>
    <w:rsid w:val="006777FD"/>
    <w:pPr>
      <w:jc w:val="both"/>
    </w:pPr>
    <w:rPr>
      <w:rFonts w:ascii="Calibri" w:hAnsi="Calibri"/>
      <w:sz w:val="20"/>
      <w:lang w:val="en-GB"/>
    </w:rPr>
  </w:style>
  <w:style w:type="paragraph" w:styleId="Heading1">
    <w:name w:val="heading 1"/>
    <w:basedOn w:val="Normal"/>
    <w:next w:val="Normal"/>
    <w:link w:val="Heading1Char"/>
    <w:uiPriority w:val="9"/>
    <w:qFormat/>
    <w:rsid w:val="00E2495B"/>
    <w:pPr>
      <w:pBdr>
        <w:bottom w:val="thinThickSmallGap" w:sz="12" w:space="1" w:color="96BD0D"/>
      </w:pBdr>
      <w:spacing w:before="400"/>
      <w:jc w:val="center"/>
      <w:outlineLvl w:val="0"/>
    </w:pPr>
    <w:rPr>
      <w:caps/>
      <w:color w:val="96BD0D"/>
      <w:spacing w:val="20"/>
      <w:sz w:val="28"/>
      <w:szCs w:val="28"/>
    </w:rPr>
  </w:style>
  <w:style w:type="paragraph" w:styleId="Heading2">
    <w:name w:val="heading 2"/>
    <w:basedOn w:val="Normal"/>
    <w:next w:val="Normal"/>
    <w:link w:val="Heading2Char"/>
    <w:uiPriority w:val="9"/>
    <w:unhideWhenUsed/>
    <w:qFormat/>
    <w:rsid w:val="00E2495B"/>
    <w:pPr>
      <w:pBdr>
        <w:bottom w:val="single" w:sz="4" w:space="1" w:color="96BD0D"/>
      </w:pBdr>
      <w:spacing w:before="400"/>
      <w:jc w:val="center"/>
      <w:outlineLvl w:val="1"/>
    </w:pPr>
    <w:rPr>
      <w:caps/>
      <w:color w:val="96BD0D"/>
      <w:spacing w:val="15"/>
      <w:sz w:val="24"/>
      <w:szCs w:val="24"/>
    </w:rPr>
  </w:style>
  <w:style w:type="paragraph" w:styleId="Heading3">
    <w:name w:val="heading 3"/>
    <w:basedOn w:val="Normal"/>
    <w:next w:val="Normal"/>
    <w:link w:val="Heading3Char"/>
    <w:uiPriority w:val="9"/>
    <w:unhideWhenUsed/>
    <w:qFormat/>
    <w:rsid w:val="00E2495B"/>
    <w:pPr>
      <w:framePr w:wrap="notBeside" w:vAnchor="text" w:hAnchor="text" w:y="1"/>
      <w:spacing w:before="300"/>
      <w:jc w:val="left"/>
      <w:outlineLvl w:val="2"/>
    </w:pPr>
    <w:rPr>
      <w:b/>
      <w:caps/>
      <w:color w:val="96BD0D"/>
      <w:sz w:val="22"/>
      <w:szCs w:val="24"/>
    </w:rPr>
  </w:style>
  <w:style w:type="paragraph" w:styleId="Heading4">
    <w:name w:val="heading 4"/>
    <w:basedOn w:val="Normal"/>
    <w:next w:val="Normal"/>
    <w:link w:val="Heading4Char"/>
    <w:uiPriority w:val="9"/>
    <w:unhideWhenUsed/>
    <w:qFormat/>
    <w:rsid w:val="00CC51DB"/>
    <w:pPr>
      <w:keepNext/>
      <w:spacing w:after="120"/>
      <w:jc w:val="left"/>
      <w:outlineLvl w:val="3"/>
    </w:pPr>
    <w:rPr>
      <w:b/>
      <w:color w:val="96BD0D"/>
      <w:spacing w:val="10"/>
      <w:sz w:val="22"/>
    </w:rPr>
  </w:style>
  <w:style w:type="paragraph" w:styleId="Heading5">
    <w:name w:val="heading 5"/>
    <w:basedOn w:val="Normal"/>
    <w:next w:val="Normal"/>
    <w:link w:val="Heading5Char"/>
    <w:uiPriority w:val="9"/>
    <w:unhideWhenUsed/>
    <w:qFormat/>
    <w:rsid w:val="000A4F81"/>
    <w:pPr>
      <w:spacing w:before="320" w:after="120"/>
      <w:jc w:val="left"/>
      <w:outlineLvl w:val="4"/>
    </w:pPr>
    <w:rPr>
      <w:b/>
      <w:spacing w:val="10"/>
    </w:rPr>
  </w:style>
  <w:style w:type="paragraph" w:styleId="Heading6">
    <w:name w:val="heading 6"/>
    <w:basedOn w:val="Normal"/>
    <w:next w:val="Normal"/>
    <w:link w:val="Heading6Char"/>
    <w:uiPriority w:val="9"/>
    <w:unhideWhenUsed/>
    <w:qFormat/>
    <w:rsid w:val="001E6C62"/>
    <w:pPr>
      <w:spacing w:after="120"/>
      <w:jc w:val="center"/>
      <w:outlineLvl w:val="5"/>
    </w:pPr>
    <w:rPr>
      <w:caps/>
      <w:color w:val="3667C3" w:themeColor="accent2" w:themeShade="BF"/>
      <w:spacing w:val="10"/>
    </w:rPr>
  </w:style>
  <w:style w:type="paragraph" w:styleId="Heading7">
    <w:name w:val="heading 7"/>
    <w:basedOn w:val="Normal"/>
    <w:next w:val="Normal"/>
    <w:link w:val="Heading7Char"/>
    <w:uiPriority w:val="9"/>
    <w:unhideWhenUsed/>
    <w:qFormat/>
    <w:rsid w:val="001E6C62"/>
    <w:pPr>
      <w:spacing w:after="120"/>
      <w:jc w:val="center"/>
      <w:outlineLvl w:val="6"/>
    </w:pPr>
    <w:rPr>
      <w:i/>
      <w:iCs/>
      <w:caps/>
      <w:color w:val="3667C3" w:themeColor="accent2" w:themeShade="BF"/>
      <w:spacing w:val="10"/>
    </w:rPr>
  </w:style>
  <w:style w:type="paragraph" w:styleId="Heading8">
    <w:name w:val="heading 8"/>
    <w:basedOn w:val="Normal"/>
    <w:next w:val="Normal"/>
    <w:link w:val="Heading8Char"/>
    <w:uiPriority w:val="9"/>
    <w:unhideWhenUsed/>
    <w:qFormat/>
    <w:rsid w:val="001E6C62"/>
    <w:pPr>
      <w:spacing w:after="120"/>
      <w:jc w:val="center"/>
      <w:outlineLvl w:val="7"/>
    </w:pPr>
    <w:rPr>
      <w:caps/>
      <w:spacing w:val="10"/>
      <w:szCs w:val="20"/>
    </w:rPr>
  </w:style>
  <w:style w:type="paragraph" w:styleId="Heading9">
    <w:name w:val="heading 9"/>
    <w:basedOn w:val="Normal"/>
    <w:next w:val="Normal"/>
    <w:link w:val="Heading9Char"/>
    <w:uiPriority w:val="9"/>
    <w:unhideWhenUsed/>
    <w:qFormat/>
    <w:rsid w:val="001E6C62"/>
    <w:pPr>
      <w:spacing w:after="120"/>
      <w:jc w:val="center"/>
      <w:outlineLvl w:val="8"/>
    </w:pPr>
    <w:rPr>
      <w:i/>
      <w:iCs/>
      <w:caps/>
      <w:spacing w:val="1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95B"/>
    <w:rPr>
      <w:rFonts w:ascii="Calibri" w:hAnsi="Calibri"/>
      <w:caps/>
      <w:color w:val="96BD0D"/>
      <w:spacing w:val="20"/>
      <w:sz w:val="28"/>
      <w:szCs w:val="28"/>
      <w:lang w:val="en-GB"/>
    </w:rPr>
  </w:style>
  <w:style w:type="character" w:customStyle="1" w:styleId="Heading2Char">
    <w:name w:val="Heading 2 Char"/>
    <w:basedOn w:val="DefaultParagraphFont"/>
    <w:link w:val="Heading2"/>
    <w:uiPriority w:val="9"/>
    <w:rsid w:val="00E2495B"/>
    <w:rPr>
      <w:rFonts w:ascii="Calibri" w:hAnsi="Calibri"/>
      <w:caps/>
      <w:color w:val="96BD0D"/>
      <w:spacing w:val="15"/>
      <w:sz w:val="24"/>
      <w:szCs w:val="24"/>
      <w:lang w:val="en-GB"/>
    </w:rPr>
  </w:style>
  <w:style w:type="paragraph" w:styleId="Title">
    <w:name w:val="Title"/>
    <w:basedOn w:val="Normal"/>
    <w:next w:val="Normal"/>
    <w:link w:val="TitleChar"/>
    <w:uiPriority w:val="10"/>
    <w:qFormat/>
    <w:rsid w:val="001E6C62"/>
    <w:pPr>
      <w:pBdr>
        <w:top w:val="dotted" w:sz="2" w:space="1" w:color="244583" w:themeColor="accent2" w:themeShade="80"/>
        <w:bottom w:val="dotted" w:sz="2" w:space="6" w:color="244583" w:themeColor="accent2" w:themeShade="80"/>
      </w:pBdr>
      <w:spacing w:before="500" w:after="300" w:line="240" w:lineRule="auto"/>
      <w:jc w:val="center"/>
    </w:pPr>
    <w:rPr>
      <w:caps/>
      <w:color w:val="244583" w:themeColor="accent2" w:themeShade="80"/>
      <w:spacing w:val="50"/>
      <w:sz w:val="44"/>
      <w:szCs w:val="44"/>
    </w:rPr>
  </w:style>
  <w:style w:type="character" w:customStyle="1" w:styleId="TitleChar">
    <w:name w:val="Title Char"/>
    <w:basedOn w:val="DefaultParagraphFont"/>
    <w:link w:val="Title"/>
    <w:uiPriority w:val="10"/>
    <w:rsid w:val="001E6C62"/>
    <w:rPr>
      <w:rFonts w:eastAsiaTheme="majorEastAsia" w:cstheme="majorBidi"/>
      <w:caps/>
      <w:color w:val="244583" w:themeColor="accent2" w:themeShade="80"/>
      <w:spacing w:val="50"/>
      <w:sz w:val="44"/>
      <w:szCs w:val="44"/>
    </w:rPr>
  </w:style>
  <w:style w:type="paragraph" w:styleId="Subtitle">
    <w:name w:val="Subtitle"/>
    <w:basedOn w:val="Normal"/>
    <w:next w:val="Normal"/>
    <w:link w:val="SubtitleChar"/>
    <w:uiPriority w:val="11"/>
    <w:qFormat/>
    <w:rsid w:val="001E6C62"/>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1E6C62"/>
    <w:rPr>
      <w:rFonts w:eastAsiaTheme="majorEastAsia" w:cstheme="majorBidi"/>
      <w:caps/>
      <w:spacing w:val="20"/>
      <w:sz w:val="18"/>
      <w:szCs w:val="18"/>
    </w:rPr>
  </w:style>
  <w:style w:type="paragraph" w:styleId="BalloonText">
    <w:name w:val="Balloon Text"/>
    <w:basedOn w:val="Normal"/>
    <w:link w:val="BalloonTextChar"/>
    <w:uiPriority w:val="99"/>
    <w:semiHidden/>
    <w:unhideWhenUsed/>
    <w:rsid w:val="00FC2A5E"/>
    <w:pPr>
      <w:spacing w:after="0" w:line="240" w:lineRule="auto"/>
    </w:pPr>
    <w:rPr>
      <w:rFonts w:hAnsi="Tahoma"/>
      <w:sz w:val="16"/>
      <w:szCs w:val="16"/>
    </w:rPr>
  </w:style>
  <w:style w:type="character" w:customStyle="1" w:styleId="BalloonTextChar">
    <w:name w:val="Balloon Text Char"/>
    <w:basedOn w:val="DefaultParagraphFont"/>
    <w:link w:val="BalloonText"/>
    <w:uiPriority w:val="99"/>
    <w:semiHidden/>
    <w:rsid w:val="00FC2A5E"/>
    <w:rPr>
      <w:rFonts w:eastAsiaTheme="minorEastAsia" w:hAnsi="Tahoma"/>
      <w:color w:val="414751" w:themeColor="text2" w:themeShade="BF"/>
      <w:sz w:val="16"/>
      <w:szCs w:val="16"/>
      <w:lang w:val="fr-FR"/>
    </w:rPr>
  </w:style>
  <w:style w:type="character" w:styleId="BookTitle">
    <w:name w:val="Book Title"/>
    <w:uiPriority w:val="33"/>
    <w:qFormat/>
    <w:rsid w:val="001E6C62"/>
    <w:rPr>
      <w:caps/>
      <w:color w:val="244482" w:themeColor="accent2" w:themeShade="7F"/>
      <w:spacing w:val="5"/>
      <w:u w:color="244482" w:themeColor="accent2" w:themeShade="7F"/>
    </w:rPr>
  </w:style>
  <w:style w:type="numbering" w:customStyle="1" w:styleId="Listepuces1">
    <w:name w:val="Liste à puces1"/>
    <w:uiPriority w:val="99"/>
    <w:rsid w:val="00FC2A5E"/>
    <w:pPr>
      <w:numPr>
        <w:numId w:val="1"/>
      </w:numPr>
    </w:pPr>
  </w:style>
  <w:style w:type="paragraph" w:styleId="Caption">
    <w:name w:val="caption"/>
    <w:basedOn w:val="Normal"/>
    <w:next w:val="Normal"/>
    <w:uiPriority w:val="35"/>
    <w:unhideWhenUsed/>
    <w:qFormat/>
    <w:rsid w:val="001E6C62"/>
    <w:rPr>
      <w:caps/>
      <w:spacing w:val="10"/>
      <w:sz w:val="18"/>
      <w:szCs w:val="18"/>
    </w:rPr>
  </w:style>
  <w:style w:type="character" w:styleId="Emphasis">
    <w:name w:val="Emphasis"/>
    <w:uiPriority w:val="20"/>
    <w:qFormat/>
    <w:rsid w:val="001E6C62"/>
    <w:rPr>
      <w:caps/>
      <w:spacing w:val="5"/>
      <w:sz w:val="20"/>
      <w:szCs w:val="20"/>
    </w:rPr>
  </w:style>
  <w:style w:type="paragraph" w:styleId="Footer">
    <w:name w:val="footer"/>
    <w:basedOn w:val="Normal"/>
    <w:link w:val="FooterChar"/>
    <w:unhideWhenUsed/>
    <w:rsid w:val="00FC2A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2A5E"/>
    <w:rPr>
      <w:color w:val="414751" w:themeColor="text2" w:themeShade="BF"/>
      <w:sz w:val="20"/>
    </w:rPr>
  </w:style>
  <w:style w:type="paragraph" w:styleId="Header">
    <w:name w:val="header"/>
    <w:basedOn w:val="Normal"/>
    <w:link w:val="HeaderChar"/>
    <w:unhideWhenUsed/>
    <w:rsid w:val="00FC2A5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C2A5E"/>
    <w:rPr>
      <w:color w:val="414751" w:themeColor="text2" w:themeShade="BF"/>
      <w:sz w:val="20"/>
    </w:rPr>
  </w:style>
  <w:style w:type="character" w:customStyle="1" w:styleId="Heading3Char">
    <w:name w:val="Heading 3 Char"/>
    <w:basedOn w:val="DefaultParagraphFont"/>
    <w:link w:val="Heading3"/>
    <w:uiPriority w:val="9"/>
    <w:rsid w:val="00E2495B"/>
    <w:rPr>
      <w:rFonts w:ascii="Calibri" w:hAnsi="Calibri"/>
      <w:b/>
      <w:caps/>
      <w:color w:val="96BD0D"/>
      <w:szCs w:val="24"/>
      <w:lang w:val="en-GB"/>
    </w:rPr>
  </w:style>
  <w:style w:type="character" w:customStyle="1" w:styleId="Heading4Char">
    <w:name w:val="Heading 4 Char"/>
    <w:basedOn w:val="DefaultParagraphFont"/>
    <w:link w:val="Heading4"/>
    <w:uiPriority w:val="9"/>
    <w:rsid w:val="00CC51DB"/>
    <w:rPr>
      <w:rFonts w:ascii="Calibri" w:hAnsi="Calibri"/>
      <w:b/>
      <w:color w:val="96BD0D"/>
      <w:spacing w:val="10"/>
      <w:lang w:val="en-GB"/>
    </w:rPr>
  </w:style>
  <w:style w:type="character" w:customStyle="1" w:styleId="Heading5Char">
    <w:name w:val="Heading 5 Char"/>
    <w:basedOn w:val="DefaultParagraphFont"/>
    <w:link w:val="Heading5"/>
    <w:uiPriority w:val="9"/>
    <w:rsid w:val="000A4F81"/>
    <w:rPr>
      <w:rFonts w:ascii="Calibri" w:hAnsi="Calibri"/>
      <w:b/>
      <w:spacing w:val="10"/>
      <w:sz w:val="20"/>
      <w:lang w:val="en-GB"/>
    </w:rPr>
  </w:style>
  <w:style w:type="character" w:customStyle="1" w:styleId="Heading6Char">
    <w:name w:val="Heading 6 Char"/>
    <w:basedOn w:val="DefaultParagraphFont"/>
    <w:link w:val="Heading6"/>
    <w:uiPriority w:val="9"/>
    <w:rsid w:val="001E6C62"/>
    <w:rPr>
      <w:rFonts w:eastAsiaTheme="majorEastAsia" w:cstheme="majorBidi"/>
      <w:caps/>
      <w:color w:val="3667C3" w:themeColor="accent2" w:themeShade="BF"/>
      <w:spacing w:val="10"/>
    </w:rPr>
  </w:style>
  <w:style w:type="character" w:customStyle="1" w:styleId="Heading7Char">
    <w:name w:val="Heading 7 Char"/>
    <w:basedOn w:val="DefaultParagraphFont"/>
    <w:link w:val="Heading7"/>
    <w:uiPriority w:val="9"/>
    <w:rsid w:val="001E6C62"/>
    <w:rPr>
      <w:rFonts w:eastAsiaTheme="majorEastAsia" w:cstheme="majorBidi"/>
      <w:i/>
      <w:iCs/>
      <w:caps/>
      <w:color w:val="3667C3" w:themeColor="accent2" w:themeShade="BF"/>
      <w:spacing w:val="10"/>
    </w:rPr>
  </w:style>
  <w:style w:type="character" w:customStyle="1" w:styleId="Heading8Char">
    <w:name w:val="Heading 8 Char"/>
    <w:basedOn w:val="DefaultParagraphFont"/>
    <w:link w:val="Heading8"/>
    <w:uiPriority w:val="9"/>
    <w:rsid w:val="001E6C62"/>
    <w:rPr>
      <w:rFonts w:eastAsiaTheme="majorEastAsia" w:cstheme="majorBidi"/>
      <w:caps/>
      <w:spacing w:val="10"/>
      <w:sz w:val="20"/>
      <w:szCs w:val="20"/>
    </w:rPr>
  </w:style>
  <w:style w:type="character" w:customStyle="1" w:styleId="Heading9Char">
    <w:name w:val="Heading 9 Char"/>
    <w:basedOn w:val="DefaultParagraphFont"/>
    <w:link w:val="Heading9"/>
    <w:uiPriority w:val="9"/>
    <w:rsid w:val="001E6C62"/>
    <w:rPr>
      <w:rFonts w:eastAsiaTheme="majorEastAsia" w:cstheme="majorBidi"/>
      <w:i/>
      <w:iCs/>
      <w:caps/>
      <w:spacing w:val="10"/>
      <w:sz w:val="20"/>
      <w:szCs w:val="20"/>
    </w:rPr>
  </w:style>
  <w:style w:type="character" w:styleId="IntenseEmphasis">
    <w:name w:val="Intense Emphasis"/>
    <w:uiPriority w:val="21"/>
    <w:qFormat/>
    <w:rsid w:val="001E6C62"/>
    <w:rPr>
      <w:i/>
      <w:iCs/>
      <w:caps/>
      <w:spacing w:val="10"/>
      <w:sz w:val="20"/>
      <w:szCs w:val="20"/>
    </w:rPr>
  </w:style>
  <w:style w:type="paragraph" w:styleId="Quote">
    <w:name w:val="Quote"/>
    <w:basedOn w:val="Normal"/>
    <w:next w:val="Normal"/>
    <w:link w:val="QuoteChar"/>
    <w:uiPriority w:val="29"/>
    <w:qFormat/>
    <w:rsid w:val="001E6C62"/>
    <w:rPr>
      <w:i/>
      <w:iCs/>
    </w:rPr>
  </w:style>
  <w:style w:type="character" w:customStyle="1" w:styleId="QuoteChar">
    <w:name w:val="Quote Char"/>
    <w:basedOn w:val="DefaultParagraphFont"/>
    <w:link w:val="Quote"/>
    <w:uiPriority w:val="29"/>
    <w:rsid w:val="001E6C62"/>
    <w:rPr>
      <w:rFonts w:eastAsiaTheme="majorEastAsia" w:cstheme="majorBidi"/>
      <w:i/>
      <w:iCs/>
    </w:rPr>
  </w:style>
  <w:style w:type="paragraph" w:styleId="IntenseQuote">
    <w:name w:val="Intense Quote"/>
    <w:basedOn w:val="Normal"/>
    <w:next w:val="Normal"/>
    <w:link w:val="IntenseQuoteChar"/>
    <w:uiPriority w:val="30"/>
    <w:qFormat/>
    <w:rsid w:val="001E6C62"/>
    <w:pPr>
      <w:pBdr>
        <w:top w:val="dotted" w:sz="2" w:space="10" w:color="244583" w:themeColor="accent2" w:themeShade="80"/>
        <w:bottom w:val="dotted" w:sz="2" w:space="4" w:color="244583" w:themeColor="accent2" w:themeShade="80"/>
      </w:pBdr>
      <w:spacing w:before="160" w:line="300" w:lineRule="auto"/>
      <w:ind w:left="1440" w:right="1440"/>
    </w:pPr>
    <w:rPr>
      <w:caps/>
      <w:color w:val="244482" w:themeColor="accent2" w:themeShade="7F"/>
      <w:spacing w:val="5"/>
      <w:szCs w:val="20"/>
    </w:rPr>
  </w:style>
  <w:style w:type="character" w:customStyle="1" w:styleId="IntenseQuoteChar">
    <w:name w:val="Intense Quote Char"/>
    <w:basedOn w:val="DefaultParagraphFont"/>
    <w:link w:val="IntenseQuote"/>
    <w:uiPriority w:val="30"/>
    <w:rsid w:val="001E6C62"/>
    <w:rPr>
      <w:rFonts w:eastAsiaTheme="majorEastAsia" w:cstheme="majorBidi"/>
      <w:caps/>
      <w:color w:val="244482" w:themeColor="accent2" w:themeShade="7F"/>
      <w:spacing w:val="5"/>
      <w:sz w:val="20"/>
      <w:szCs w:val="20"/>
    </w:rPr>
  </w:style>
  <w:style w:type="character" w:styleId="IntenseReference">
    <w:name w:val="Intense Reference"/>
    <w:uiPriority w:val="32"/>
    <w:qFormat/>
    <w:rsid w:val="001E6C62"/>
    <w:rPr>
      <w:rFonts w:asciiTheme="minorHAnsi" w:eastAsiaTheme="minorEastAsia" w:hAnsiTheme="minorHAnsi" w:cstheme="minorBidi"/>
      <w:b/>
      <w:bCs/>
      <w:i/>
      <w:iCs/>
      <w:color w:val="244482" w:themeColor="accent2" w:themeShade="7F"/>
    </w:rPr>
  </w:style>
  <w:style w:type="paragraph" w:styleId="ListParagraph">
    <w:name w:val="List Paragraph"/>
    <w:basedOn w:val="Normal"/>
    <w:uiPriority w:val="34"/>
    <w:qFormat/>
    <w:rsid w:val="001E6C62"/>
    <w:pPr>
      <w:ind w:left="720"/>
      <w:contextualSpacing/>
    </w:pPr>
  </w:style>
  <w:style w:type="paragraph" w:styleId="NormalIndent">
    <w:name w:val="Normal Indent"/>
    <w:basedOn w:val="Normal"/>
    <w:uiPriority w:val="99"/>
    <w:unhideWhenUsed/>
    <w:rsid w:val="00FC2A5E"/>
    <w:pPr>
      <w:ind w:left="720"/>
      <w:contextualSpacing/>
    </w:pPr>
  </w:style>
  <w:style w:type="numbering" w:customStyle="1" w:styleId="Listenumrote">
    <w:name w:val="Liste numérotée"/>
    <w:uiPriority w:val="99"/>
    <w:rsid w:val="00FC2A5E"/>
    <w:pPr>
      <w:numPr>
        <w:numId w:val="2"/>
      </w:numPr>
    </w:pPr>
  </w:style>
  <w:style w:type="character" w:styleId="Strong">
    <w:name w:val="Strong"/>
    <w:uiPriority w:val="22"/>
    <w:qFormat/>
    <w:rsid w:val="001E6C62"/>
    <w:rPr>
      <w:b/>
      <w:bCs/>
      <w:color w:val="3667C3" w:themeColor="accent2" w:themeShade="BF"/>
      <w:spacing w:val="5"/>
    </w:rPr>
  </w:style>
  <w:style w:type="character" w:styleId="SubtleEmphasis">
    <w:name w:val="Subtle Emphasis"/>
    <w:uiPriority w:val="19"/>
    <w:qFormat/>
    <w:rsid w:val="001E6C62"/>
    <w:rPr>
      <w:i/>
      <w:iCs/>
    </w:rPr>
  </w:style>
  <w:style w:type="character" w:styleId="SubtleReference">
    <w:name w:val="Subtle Reference"/>
    <w:basedOn w:val="DefaultParagraphFont"/>
    <w:uiPriority w:val="31"/>
    <w:qFormat/>
    <w:rsid w:val="001E6C62"/>
    <w:rPr>
      <w:rFonts w:asciiTheme="minorHAnsi" w:eastAsiaTheme="minorEastAsia" w:hAnsiTheme="minorHAnsi" w:cstheme="minorBidi"/>
      <w:i/>
      <w:iCs/>
      <w:color w:val="244482" w:themeColor="accent2" w:themeShade="7F"/>
    </w:rPr>
  </w:style>
  <w:style w:type="table" w:styleId="TableGrid">
    <w:name w:val="Table Grid"/>
    <w:basedOn w:val="TableNormal"/>
    <w:uiPriority w:val="1"/>
    <w:rsid w:val="00FC2A5E"/>
    <w:pPr>
      <w:spacing w:after="0" w:line="240" w:lineRule="auto"/>
    </w:pPr>
    <w:rPr>
      <w:rFonts w:eastAsiaTheme="minorEastAsia"/>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rsid w:val="00FC2A5E"/>
    <w:rPr>
      <w:color w:val="808080"/>
    </w:rPr>
  </w:style>
  <w:style w:type="paragraph" w:customStyle="1" w:styleId="Encadr">
    <w:name w:val="Encadré"/>
    <w:basedOn w:val="Normal"/>
    <w:unhideWhenUsed/>
    <w:rsid w:val="009C48DC"/>
    <w:pPr>
      <w:spacing w:line="300" w:lineRule="auto"/>
    </w:pPr>
    <w:rPr>
      <w:rFonts w:eastAsiaTheme="minorHAnsi" w:cstheme="minorHAnsi"/>
      <w:b/>
      <w:color w:val="E65B01" w:themeColor="accent1" w:themeShade="BF"/>
      <w:sz w:val="16"/>
      <w:szCs w:val="16"/>
      <w:lang w:val="en-US"/>
    </w:rPr>
  </w:style>
  <w:style w:type="paragraph" w:customStyle="1" w:styleId="encadrdiscret">
    <w:name w:val="encadré discret"/>
    <w:basedOn w:val="Normal"/>
    <w:rsid w:val="009C48DC"/>
    <w:rPr>
      <w:rFonts w:eastAsiaTheme="minorHAnsi" w:cstheme="minorHAnsi"/>
      <w:b/>
      <w:color w:val="E65B01" w:themeColor="accent1" w:themeShade="BF"/>
      <w:sz w:val="16"/>
      <w:szCs w:val="16"/>
      <w:lang w:val="en-US"/>
    </w:rPr>
  </w:style>
  <w:style w:type="paragraph" w:customStyle="1" w:styleId="StyleTextebrutGras">
    <w:name w:val="Style Texte brut + Gras"/>
    <w:basedOn w:val="PlainText"/>
    <w:link w:val="StyleTextebrutGrasCar"/>
    <w:autoRedefine/>
    <w:rsid w:val="00DE5396"/>
    <w:rPr>
      <w:b/>
      <w:bCs/>
    </w:rPr>
  </w:style>
  <w:style w:type="paragraph" w:styleId="PlainText">
    <w:name w:val="Plain Text"/>
    <w:basedOn w:val="Normal"/>
    <w:link w:val="PlainTextChar"/>
    <w:rsid w:val="00DE5396"/>
    <w:pPr>
      <w:spacing w:after="0" w:line="360" w:lineRule="auto"/>
    </w:pPr>
    <w:rPr>
      <w:rFonts w:ascii="Courier New" w:eastAsia="Times New Roman" w:hAnsi="Courier New" w:cs="Courier New"/>
      <w:lang w:eastAsia="fr-FR"/>
    </w:rPr>
  </w:style>
  <w:style w:type="character" w:customStyle="1" w:styleId="PlainTextChar">
    <w:name w:val="Plain Text Char"/>
    <w:basedOn w:val="DefaultParagraphFont"/>
    <w:link w:val="PlainText"/>
    <w:rsid w:val="00DE5396"/>
    <w:rPr>
      <w:rFonts w:ascii="Courier New" w:eastAsia="Times New Roman" w:hAnsi="Courier New" w:cs="Courier New"/>
      <w:sz w:val="20"/>
      <w:szCs w:val="20"/>
      <w:lang w:val="en-GB" w:eastAsia="fr-FR"/>
    </w:rPr>
  </w:style>
  <w:style w:type="character" w:styleId="Hyperlink">
    <w:name w:val="Hyperlink"/>
    <w:basedOn w:val="DefaultParagraphFont"/>
    <w:uiPriority w:val="99"/>
    <w:rsid w:val="00DE5396"/>
    <w:rPr>
      <w:color w:val="0000FF"/>
      <w:u w:val="single"/>
    </w:rPr>
  </w:style>
  <w:style w:type="paragraph" w:styleId="List">
    <w:name w:val="List"/>
    <w:basedOn w:val="Normal"/>
    <w:rsid w:val="00DE5396"/>
    <w:pPr>
      <w:widowControl w:val="0"/>
      <w:spacing w:after="120" w:line="360" w:lineRule="auto"/>
    </w:pPr>
    <w:rPr>
      <w:rFonts w:ascii="Times New Roman" w:eastAsia="Arial Unicode MS" w:hAnsi="Times New Roman" w:cs="Tahoma"/>
      <w:kern w:val="1"/>
      <w:sz w:val="24"/>
      <w:szCs w:val="24"/>
      <w:lang w:eastAsia="fr-FR"/>
    </w:rPr>
  </w:style>
  <w:style w:type="character" w:customStyle="1" w:styleId="esys">
    <w:name w:val="esys"/>
    <w:basedOn w:val="DefaultParagraphFont"/>
    <w:rsid w:val="001E6C62"/>
    <w:rPr>
      <w:rFonts w:ascii="Neuropol" w:hAnsi="Neuropol"/>
      <w:dstrike w:val="0"/>
      <w:color w:val="3667C3" w:themeColor="accent2" w:themeShade="BF"/>
      <w:sz w:val="20"/>
      <w:szCs w:val="24"/>
      <w:vertAlign w:val="baseline"/>
    </w:rPr>
  </w:style>
  <w:style w:type="paragraph" w:styleId="TOC4">
    <w:name w:val="toc 4"/>
    <w:basedOn w:val="Normal"/>
    <w:uiPriority w:val="39"/>
    <w:rsid w:val="00DE5396"/>
    <w:pPr>
      <w:spacing w:after="0"/>
      <w:jc w:val="left"/>
    </w:pPr>
    <w:rPr>
      <w:rFonts w:asciiTheme="minorHAnsi" w:hAnsiTheme="minorHAnsi"/>
      <w:sz w:val="22"/>
    </w:rPr>
  </w:style>
  <w:style w:type="paragraph" w:styleId="TOC8">
    <w:name w:val="toc 8"/>
    <w:basedOn w:val="Normal"/>
    <w:uiPriority w:val="39"/>
    <w:rsid w:val="00DE5396"/>
    <w:pPr>
      <w:spacing w:after="0"/>
      <w:jc w:val="left"/>
    </w:pPr>
    <w:rPr>
      <w:rFonts w:asciiTheme="minorHAnsi" w:hAnsiTheme="minorHAnsi"/>
      <w:sz w:val="22"/>
    </w:rPr>
  </w:style>
  <w:style w:type="character" w:styleId="PageNumber">
    <w:name w:val="page number"/>
    <w:basedOn w:val="DefaultParagraphFont"/>
    <w:rsid w:val="00DE5396"/>
  </w:style>
  <w:style w:type="paragraph" w:styleId="NormalWeb">
    <w:name w:val="Normal (Web)"/>
    <w:basedOn w:val="Normal"/>
    <w:uiPriority w:val="99"/>
    <w:rsid w:val="00DE5396"/>
    <w:pPr>
      <w:spacing w:before="100" w:beforeAutospacing="1" w:after="119" w:line="240" w:lineRule="auto"/>
    </w:pPr>
    <w:rPr>
      <w:rFonts w:ascii="Times New Roman" w:eastAsia="Times New Roman" w:hAnsi="Times New Roman" w:cs="Times New Roman"/>
      <w:sz w:val="24"/>
      <w:szCs w:val="24"/>
      <w:lang w:val="fr-FR" w:eastAsia="fr-FR"/>
    </w:rPr>
  </w:style>
  <w:style w:type="paragraph" w:styleId="TOC1">
    <w:name w:val="toc 1"/>
    <w:basedOn w:val="Normal"/>
    <w:next w:val="Normal"/>
    <w:autoRedefine/>
    <w:uiPriority w:val="39"/>
    <w:rsid w:val="00AA2A35"/>
    <w:pPr>
      <w:tabs>
        <w:tab w:val="right" w:leader="dot" w:pos="8211"/>
      </w:tabs>
      <w:spacing w:before="360" w:after="360"/>
      <w:jc w:val="left"/>
    </w:pPr>
    <w:rPr>
      <w:rFonts w:ascii="Neuropol" w:hAnsi="Neuropol"/>
      <w:b/>
      <w:bCs/>
      <w:caps/>
      <w:noProof/>
      <w:color w:val="92D050"/>
      <w:sz w:val="22"/>
      <w:u w:val="single"/>
    </w:rPr>
  </w:style>
  <w:style w:type="paragraph" w:styleId="TOC2">
    <w:name w:val="toc 2"/>
    <w:basedOn w:val="Normal"/>
    <w:next w:val="Normal"/>
    <w:autoRedefine/>
    <w:uiPriority w:val="39"/>
    <w:rsid w:val="00DE5396"/>
    <w:pPr>
      <w:spacing w:after="0"/>
      <w:jc w:val="left"/>
    </w:pPr>
    <w:rPr>
      <w:rFonts w:asciiTheme="minorHAnsi" w:hAnsiTheme="minorHAnsi"/>
      <w:b/>
      <w:bCs/>
      <w:smallCaps/>
      <w:sz w:val="22"/>
    </w:rPr>
  </w:style>
  <w:style w:type="paragraph" w:styleId="TOC3">
    <w:name w:val="toc 3"/>
    <w:basedOn w:val="Normal"/>
    <w:next w:val="Normal"/>
    <w:autoRedefine/>
    <w:uiPriority w:val="39"/>
    <w:rsid w:val="00DE5396"/>
    <w:pPr>
      <w:spacing w:after="0"/>
      <w:jc w:val="left"/>
    </w:pPr>
    <w:rPr>
      <w:rFonts w:asciiTheme="minorHAnsi" w:hAnsiTheme="minorHAnsi"/>
      <w:smallCaps/>
      <w:sz w:val="22"/>
    </w:rPr>
  </w:style>
  <w:style w:type="paragraph" w:styleId="TOC5">
    <w:name w:val="toc 5"/>
    <w:basedOn w:val="Normal"/>
    <w:next w:val="Normal"/>
    <w:autoRedefine/>
    <w:uiPriority w:val="39"/>
    <w:rsid w:val="00DE5396"/>
    <w:pPr>
      <w:spacing w:after="0"/>
      <w:jc w:val="left"/>
    </w:pPr>
    <w:rPr>
      <w:rFonts w:asciiTheme="minorHAnsi" w:hAnsiTheme="minorHAnsi"/>
      <w:sz w:val="22"/>
    </w:rPr>
  </w:style>
  <w:style w:type="paragraph" w:styleId="TOC6">
    <w:name w:val="toc 6"/>
    <w:basedOn w:val="Normal"/>
    <w:next w:val="Normal"/>
    <w:autoRedefine/>
    <w:uiPriority w:val="39"/>
    <w:rsid w:val="00DE5396"/>
    <w:pPr>
      <w:spacing w:after="0"/>
      <w:jc w:val="left"/>
    </w:pPr>
    <w:rPr>
      <w:rFonts w:asciiTheme="minorHAnsi" w:hAnsiTheme="minorHAnsi"/>
      <w:sz w:val="22"/>
    </w:rPr>
  </w:style>
  <w:style w:type="paragraph" w:styleId="TOC7">
    <w:name w:val="toc 7"/>
    <w:basedOn w:val="Normal"/>
    <w:next w:val="Normal"/>
    <w:autoRedefine/>
    <w:uiPriority w:val="39"/>
    <w:rsid w:val="00DE5396"/>
    <w:pPr>
      <w:spacing w:after="0"/>
      <w:jc w:val="left"/>
    </w:pPr>
    <w:rPr>
      <w:rFonts w:asciiTheme="minorHAnsi" w:hAnsiTheme="minorHAnsi"/>
      <w:sz w:val="22"/>
    </w:rPr>
  </w:style>
  <w:style w:type="paragraph" w:styleId="TOC9">
    <w:name w:val="toc 9"/>
    <w:basedOn w:val="Normal"/>
    <w:next w:val="Normal"/>
    <w:autoRedefine/>
    <w:uiPriority w:val="39"/>
    <w:rsid w:val="00DE5396"/>
    <w:pPr>
      <w:spacing w:after="0"/>
      <w:jc w:val="left"/>
    </w:pPr>
    <w:rPr>
      <w:rFonts w:asciiTheme="minorHAnsi" w:hAnsiTheme="minorHAnsi"/>
      <w:sz w:val="22"/>
    </w:rPr>
  </w:style>
  <w:style w:type="character" w:customStyle="1" w:styleId="StyleTextebrutGrasCar">
    <w:name w:val="Style Texte brut + Gras Car"/>
    <w:basedOn w:val="PlainTextChar"/>
    <w:link w:val="StyleTextebrutGras"/>
    <w:rsid w:val="00DE5396"/>
    <w:rPr>
      <w:rFonts w:ascii="Courier New" w:eastAsia="Times New Roman" w:hAnsi="Courier New" w:cs="Courier New"/>
      <w:b/>
      <w:bCs/>
      <w:sz w:val="20"/>
      <w:szCs w:val="20"/>
      <w:lang w:eastAsia="fr-FR"/>
    </w:rPr>
  </w:style>
  <w:style w:type="paragraph" w:styleId="BodyText">
    <w:name w:val="Body Text"/>
    <w:basedOn w:val="Normal"/>
    <w:link w:val="BodyTextChar"/>
    <w:rsid w:val="00DE5396"/>
    <w:pPr>
      <w:suppressAutoHyphens/>
      <w:spacing w:after="120" w:line="240" w:lineRule="auto"/>
    </w:pPr>
    <w:rPr>
      <w:rFonts w:ascii="Times New Roman" w:eastAsia="Times New Roman" w:hAnsi="Times New Roman" w:cs="Times New Roman"/>
      <w:sz w:val="24"/>
      <w:szCs w:val="24"/>
      <w:lang w:val="fr-FR" w:eastAsia="ar-SA"/>
    </w:rPr>
  </w:style>
  <w:style w:type="character" w:customStyle="1" w:styleId="BodyTextChar">
    <w:name w:val="Body Text Char"/>
    <w:basedOn w:val="DefaultParagraphFont"/>
    <w:link w:val="BodyText"/>
    <w:rsid w:val="00DE5396"/>
    <w:rPr>
      <w:rFonts w:ascii="Times New Roman" w:eastAsia="Times New Roman" w:hAnsi="Times New Roman" w:cs="Times New Roman"/>
      <w:sz w:val="24"/>
      <w:szCs w:val="24"/>
      <w:lang w:val="fr-FR" w:eastAsia="ar-SA"/>
    </w:rPr>
  </w:style>
  <w:style w:type="character" w:customStyle="1" w:styleId="Caractresdenumrotation">
    <w:name w:val="Caractères de numérotation"/>
    <w:rsid w:val="00DE5396"/>
  </w:style>
  <w:style w:type="character" w:customStyle="1" w:styleId="WW8Num1z3">
    <w:name w:val="WW8Num1z3"/>
    <w:rsid w:val="00DE5396"/>
    <w:rPr>
      <w:rFonts w:ascii="Symbol" w:hAnsi="Symbol"/>
    </w:rPr>
  </w:style>
  <w:style w:type="character" w:customStyle="1" w:styleId="Policepardfaut1">
    <w:name w:val="Police par défaut1"/>
    <w:rsid w:val="00DE5396"/>
  </w:style>
  <w:style w:type="paragraph" w:customStyle="1" w:styleId="Contenudetableau">
    <w:name w:val="Contenu de tableau"/>
    <w:basedOn w:val="Normal"/>
    <w:rsid w:val="00DE5396"/>
    <w:pPr>
      <w:suppressLineNumbers/>
      <w:suppressAutoHyphens/>
      <w:spacing w:after="0" w:line="240" w:lineRule="auto"/>
    </w:pPr>
    <w:rPr>
      <w:rFonts w:ascii="Times New Roman" w:eastAsia="Times New Roman" w:hAnsi="Times New Roman" w:cs="Times New Roman"/>
      <w:sz w:val="24"/>
      <w:szCs w:val="24"/>
      <w:lang w:val="fr-FR" w:eastAsia="ar-SA"/>
    </w:rPr>
  </w:style>
  <w:style w:type="paragraph" w:customStyle="1" w:styleId="Titredetableau">
    <w:name w:val="Titre de tableau"/>
    <w:basedOn w:val="Contenudetableau"/>
    <w:rsid w:val="00DE5396"/>
    <w:pPr>
      <w:jc w:val="center"/>
    </w:pPr>
    <w:rPr>
      <w:b/>
      <w:bCs/>
    </w:rPr>
  </w:style>
  <w:style w:type="paragraph" w:customStyle="1" w:styleId="Lgende1">
    <w:name w:val="Légende1"/>
    <w:basedOn w:val="Normal"/>
    <w:rsid w:val="00DE5396"/>
    <w:pPr>
      <w:suppressLineNumbers/>
      <w:suppressAutoHyphens/>
      <w:spacing w:before="120" w:after="120" w:line="240" w:lineRule="auto"/>
    </w:pPr>
    <w:rPr>
      <w:rFonts w:ascii="Times New Roman" w:eastAsia="Times New Roman" w:hAnsi="Times New Roman" w:cs="Tahoma"/>
      <w:i/>
      <w:iCs/>
      <w:sz w:val="24"/>
      <w:szCs w:val="24"/>
      <w:lang w:val="fr-FR" w:eastAsia="ar-SA"/>
    </w:rPr>
  </w:style>
  <w:style w:type="paragraph" w:customStyle="1" w:styleId="Rpertoire">
    <w:name w:val="Répertoire"/>
    <w:basedOn w:val="Normal"/>
    <w:rsid w:val="00DE5396"/>
    <w:pPr>
      <w:suppressLineNumbers/>
      <w:suppressAutoHyphens/>
      <w:spacing w:after="0" w:line="240" w:lineRule="auto"/>
    </w:pPr>
    <w:rPr>
      <w:rFonts w:ascii="Times New Roman" w:eastAsia="Times New Roman" w:hAnsi="Times New Roman" w:cs="Tahoma"/>
      <w:sz w:val="24"/>
      <w:szCs w:val="24"/>
      <w:lang w:val="fr-FR" w:eastAsia="ar-SA"/>
    </w:rPr>
  </w:style>
  <w:style w:type="paragraph" w:customStyle="1" w:styleId="Titredetabledesmatires">
    <w:name w:val="Titre de table des matières"/>
    <w:basedOn w:val="Heading1"/>
    <w:rsid w:val="006777FD"/>
  </w:style>
  <w:style w:type="paragraph" w:customStyle="1" w:styleId="DocText">
    <w:name w:val="Doc Text"/>
    <w:basedOn w:val="Normal"/>
    <w:rsid w:val="00DE5396"/>
    <w:pPr>
      <w:spacing w:after="0" w:line="240" w:lineRule="auto"/>
    </w:pPr>
    <w:rPr>
      <w:rFonts w:ascii="Tahoma" w:eastAsia="Times New Roman" w:hAnsi="Tahoma" w:cs="Tahoma"/>
      <w:sz w:val="22"/>
      <w:lang w:eastAsia="de-DE"/>
    </w:rPr>
  </w:style>
  <w:style w:type="paragraph" w:styleId="NoSpacing">
    <w:name w:val="No Spacing"/>
    <w:basedOn w:val="Normal"/>
    <w:link w:val="NoSpacingChar"/>
    <w:uiPriority w:val="1"/>
    <w:rsid w:val="001E6C62"/>
    <w:pPr>
      <w:spacing w:after="0" w:line="240" w:lineRule="auto"/>
    </w:pPr>
  </w:style>
  <w:style w:type="character" w:customStyle="1" w:styleId="NoSpacingChar">
    <w:name w:val="No Spacing Char"/>
    <w:basedOn w:val="DefaultParagraphFont"/>
    <w:link w:val="NoSpacing"/>
    <w:uiPriority w:val="1"/>
    <w:rsid w:val="001E6C62"/>
  </w:style>
  <w:style w:type="paragraph" w:styleId="TOCHeading">
    <w:name w:val="TOC Heading"/>
    <w:basedOn w:val="Title"/>
    <w:next w:val="Normal"/>
    <w:uiPriority w:val="39"/>
    <w:unhideWhenUsed/>
    <w:qFormat/>
    <w:rsid w:val="00460C76"/>
    <w:rPr>
      <w:color w:val="92D050"/>
    </w:rPr>
  </w:style>
  <w:style w:type="paragraph" w:styleId="Revision">
    <w:name w:val="Revision"/>
    <w:hidden/>
    <w:uiPriority w:val="99"/>
    <w:semiHidden/>
    <w:qFormat/>
    <w:rsid w:val="008A018B"/>
    <w:pPr>
      <w:spacing w:after="0" w:line="240" w:lineRule="auto"/>
    </w:pPr>
    <w:rPr>
      <w:rFonts w:ascii="Calibri" w:hAnsi="Calibri"/>
      <w:sz w:val="20"/>
      <w:lang w:val="en-GB"/>
    </w:rPr>
  </w:style>
  <w:style w:type="character" w:styleId="FollowedHyperlink">
    <w:name w:val="FollowedHyperlink"/>
    <w:basedOn w:val="DefaultParagraphFont"/>
    <w:uiPriority w:val="99"/>
    <w:semiHidden/>
    <w:rsid w:val="00954BF6"/>
    <w:rPr>
      <w:color w:val="3B435B" w:themeColor="followedHyperlink"/>
      <w:u w:val="single"/>
    </w:rPr>
  </w:style>
  <w:style w:type="character" w:styleId="CommentReference">
    <w:name w:val="annotation reference"/>
    <w:basedOn w:val="DefaultParagraphFont"/>
    <w:uiPriority w:val="99"/>
    <w:semiHidden/>
    <w:rsid w:val="004C1E38"/>
    <w:rPr>
      <w:sz w:val="16"/>
      <w:szCs w:val="16"/>
    </w:rPr>
  </w:style>
  <w:style w:type="paragraph" w:styleId="CommentText">
    <w:name w:val="annotation text"/>
    <w:basedOn w:val="Normal"/>
    <w:link w:val="CommentTextChar"/>
    <w:uiPriority w:val="99"/>
    <w:semiHidden/>
    <w:rsid w:val="004C1E38"/>
    <w:pPr>
      <w:spacing w:line="240" w:lineRule="auto"/>
    </w:pPr>
    <w:rPr>
      <w:szCs w:val="20"/>
    </w:rPr>
  </w:style>
  <w:style w:type="character" w:customStyle="1" w:styleId="CommentTextChar">
    <w:name w:val="Comment Text Char"/>
    <w:basedOn w:val="DefaultParagraphFont"/>
    <w:link w:val="CommentText"/>
    <w:uiPriority w:val="99"/>
    <w:semiHidden/>
    <w:rsid w:val="004C1E38"/>
    <w:rPr>
      <w:rFonts w:ascii="Calibri" w:hAnsi="Calibri"/>
      <w:sz w:val="20"/>
      <w:szCs w:val="20"/>
      <w:lang w:val="en-GB"/>
    </w:rPr>
  </w:style>
  <w:style w:type="paragraph" w:styleId="CommentSubject">
    <w:name w:val="annotation subject"/>
    <w:basedOn w:val="CommentText"/>
    <w:next w:val="CommentText"/>
    <w:link w:val="CommentSubjectChar"/>
    <w:uiPriority w:val="99"/>
    <w:semiHidden/>
    <w:rsid w:val="004C1E38"/>
    <w:rPr>
      <w:b/>
      <w:bCs/>
    </w:rPr>
  </w:style>
  <w:style w:type="character" w:customStyle="1" w:styleId="CommentSubjectChar">
    <w:name w:val="Comment Subject Char"/>
    <w:basedOn w:val="CommentTextChar"/>
    <w:link w:val="CommentSubject"/>
    <w:uiPriority w:val="99"/>
    <w:semiHidden/>
    <w:rsid w:val="004C1E38"/>
    <w:rPr>
      <w:b/>
      <w:bCs/>
    </w:rPr>
  </w:style>
</w:styles>
</file>

<file path=word/webSettings.xml><?xml version="1.0" encoding="utf-8"?>
<w:webSettings xmlns:r="http://schemas.openxmlformats.org/officeDocument/2006/relationships" xmlns:w="http://schemas.openxmlformats.org/wordprocessingml/2006/main">
  <w:divs>
    <w:div w:id="98273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urobraille.com/index.php?lg=uk&amp;page=download-uk&amp;title=download"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becka\EuroBraille\Tutorials\esys%20braille%20series.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riel">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riel">
      <a:fillStyleLst>
        <a:solidFill>
          <a:schemeClr val="phClr"/>
        </a:solidFill>
        <a:gradFill rotWithShape="1">
          <a:gsLst>
            <a:gs pos="0">
              <a:schemeClr val="phClr">
                <a:tint val="39000"/>
                <a:satMod val="260000"/>
              </a:schemeClr>
            </a:gs>
            <a:gs pos="30000">
              <a:schemeClr val="phClr">
                <a:tint val="39000"/>
                <a:satMod val="260000"/>
              </a:schemeClr>
            </a:gs>
            <a:gs pos="75000">
              <a:schemeClr val="phClr">
                <a:tint val="55000"/>
                <a:satMod val="255000"/>
              </a:schemeClr>
            </a:gs>
            <a:gs pos="100000">
              <a:schemeClr val="phClr">
                <a:tint val="70000"/>
                <a:satMod val="255000"/>
              </a:schemeClr>
            </a:gs>
          </a:gsLst>
          <a:path path="circle">
            <a:fillToRect l="30000" t="155000" r="150000" b="75000"/>
          </a:path>
        </a:gradFill>
        <a:gradFill rotWithShape="1">
          <a:gsLst>
            <a:gs pos="0">
              <a:schemeClr val="phClr">
                <a:shade val="63000"/>
                <a:satMod val="170000"/>
              </a:schemeClr>
            </a:gs>
            <a:gs pos="30000">
              <a:schemeClr val="phClr">
                <a:shade val="58000"/>
                <a:satMod val="170000"/>
              </a:schemeClr>
            </a:gs>
            <a:gs pos="75000">
              <a:schemeClr val="phClr">
                <a:shade val="31000"/>
                <a:satMod val="170000"/>
              </a:schemeClr>
            </a:gs>
            <a:gs pos="100000">
              <a:schemeClr val="phClr">
                <a:shade val="15000"/>
                <a:satMod val="170000"/>
              </a:schemeClr>
            </a:gs>
          </a:gsLst>
          <a:path path="circle">
            <a:fillToRect l="30000" t="155000" r="150000" b="75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2009-04-01T00:00:00</PublishDate>
  <Abstract>User manual for Esys Braille displays series</Abstract>
  <CompanyAddress/>
  <CompanyPhone/>
  <CompanyFax/>
  <CompanyEmail/>
</CoverPageProperties>
</file>

<file path=customXml/item2.xml><?xml version="1.0" encoding="utf-8"?>
<templateProperties xmlns="urn:microsoft.template.properties">
  <_Version/>
  <_LCID/>
</templateProperties>
</file>

<file path=customXml/item3.xml><?xml version="1.0" encoding="utf-8"?>
<tns:customPropertyEditors xmlns:tns="http://schemas.microsoft.com/office/2006/customDocumentInformationPanel">
  <tns:showOnOpen/>
  <tns:defaultPropertyEditorNamespace/>
</tns:customPropertyEditors>
</file>

<file path=customXml/item4.xml><?xml version="1.0" encoding="utf-8"?>
<templateProperties xmlns="urn:microsoft.template.properties">
  <_Version/>
  <_LCID/>
</template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DCFB9A-D0A9-4B95-B0C1-3C48EE5A7A72}">
  <ds:schemaRefs>
    <ds:schemaRef ds:uri="urn:microsoft.template.properties"/>
  </ds:schemaRefs>
</ds:datastoreItem>
</file>

<file path=customXml/itemProps3.xml><?xml version="1.0" encoding="utf-8"?>
<ds:datastoreItem xmlns:ds="http://schemas.openxmlformats.org/officeDocument/2006/customXml" ds:itemID="{2B06F414-C573-4C0B-9746-2EC8EAD8EB56}">
  <ds:schemaRefs>
    <ds:schemaRef ds:uri="http://schemas.microsoft.com/office/2006/customDocumentInformationPanel"/>
  </ds:schemaRefs>
</ds:datastoreItem>
</file>

<file path=customXml/itemProps4.xml><?xml version="1.0" encoding="utf-8"?>
<ds:datastoreItem xmlns:ds="http://schemas.openxmlformats.org/officeDocument/2006/customXml" ds:itemID="{37A44DD3-EB41-461C-8831-8E039C645FD7}">
  <ds:schemaRefs>
    <ds:schemaRef ds:uri="urn:microsoft.template.properties"/>
  </ds:schemaRefs>
</ds:datastoreItem>
</file>

<file path=customXml/itemProps5.xml><?xml version="1.0" encoding="utf-8"?>
<ds:datastoreItem xmlns:ds="http://schemas.openxmlformats.org/officeDocument/2006/customXml" ds:itemID="{B7B0C38B-9F4B-4750-884C-FF6974588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esys braille series.dotx</Template>
  <TotalTime>0</TotalTime>
  <Pages>48</Pages>
  <Words>11173</Words>
  <Characters>70397</Characters>
  <Application>Microsoft Office Word</Application>
  <DocSecurity>0</DocSecurity>
  <Lines>586</Lines>
  <Paragraphs>162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esys braille series</vt:lpstr>
    </vt:vector>
  </TitlesOfParts>
  <Company>Eurobraille</Company>
  <LinksUpToDate>false</LinksUpToDate>
  <CharactersWithSpaces>81408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User's manual – Version 2.x</dc:subject>
  <dc:creator>Rebecka</dc:creator>
  <cp:lastModifiedBy>Rebecka</cp:lastModifiedBy>
  <cp:revision>13</cp:revision>
  <cp:lastPrinted>2011-04-14T08:02:00Z</cp:lastPrinted>
  <dcterms:created xsi:type="dcterms:W3CDTF">2011-02-28T09:39:00Z</dcterms:created>
  <dcterms:modified xsi:type="dcterms:W3CDTF">2012-11-01T10:15:00Z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1036</vt:i4>
  </property>
  <property fmtid="{D5CDD505-2E9C-101B-9397-08002B2CF9AE}" pid="3" name="_Version">
    <vt:lpwstr>0809</vt:lpwstr>
  </property>
  <property fmtid="{D5CDD505-2E9C-101B-9397-08002B2CF9AE}" pid="4" name="_TemplateID">
    <vt:lpwstr>TC101927491036</vt:lpwstr>
  </property>
</Properties>
</file>